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33" w:rsidRPr="00CA3964" w:rsidRDefault="00936633" w:rsidP="00936633">
      <w:pPr>
        <w:spacing w:line="276" w:lineRule="auto"/>
        <w:jc w:val="center"/>
        <w:rPr>
          <w:rFonts w:ascii="Roboto" w:eastAsia="Times New Roman" w:hAnsi="Roboto" w:cs="Arial"/>
          <w:b/>
          <w:bCs/>
          <w:sz w:val="22"/>
          <w:szCs w:val="22"/>
          <w:lang w:eastAsia="it-IT"/>
        </w:rPr>
      </w:pPr>
      <w:r w:rsidRPr="00CA3964">
        <w:rPr>
          <w:rFonts w:ascii="Roboto" w:eastAsia="Times New Roman" w:hAnsi="Roboto" w:cs="Arial"/>
          <w:b/>
          <w:bCs/>
          <w:sz w:val="22"/>
          <w:szCs w:val="22"/>
          <w:lang w:eastAsia="it-IT"/>
        </w:rPr>
        <w:t xml:space="preserve">INFORMAZIONI SUL TRATTAMENTO DEI DATI PERSONALI </w:t>
      </w:r>
    </w:p>
    <w:p w:rsidR="00080C36" w:rsidRPr="00080C36" w:rsidRDefault="00080C36" w:rsidP="00936633">
      <w:pPr>
        <w:spacing w:line="276" w:lineRule="auto"/>
        <w:jc w:val="center"/>
        <w:rPr>
          <w:rFonts w:ascii="Roboto" w:eastAsia="Times New Roman" w:hAnsi="Roboto" w:cs="Arial"/>
          <w:b/>
          <w:bCs/>
          <w:sz w:val="22"/>
          <w:szCs w:val="22"/>
          <w:lang w:eastAsia="it-IT"/>
        </w:rPr>
      </w:pPr>
      <w:r w:rsidRPr="00080C36">
        <w:rPr>
          <w:rFonts w:ascii="Roboto" w:eastAsia="Times New Roman" w:hAnsi="Roboto" w:cs="Arial"/>
          <w:b/>
          <w:bCs/>
          <w:sz w:val="22"/>
          <w:szCs w:val="22"/>
          <w:lang w:eastAsia="it-IT"/>
        </w:rPr>
        <w:t>ESAMI DI STATO</w:t>
      </w:r>
    </w:p>
    <w:p w:rsidR="00936633" w:rsidRPr="00CA3964" w:rsidRDefault="00936633" w:rsidP="00936633">
      <w:pPr>
        <w:spacing w:line="276" w:lineRule="auto"/>
        <w:jc w:val="center"/>
        <w:rPr>
          <w:rFonts w:ascii="Roboto" w:eastAsia="Times New Roman" w:hAnsi="Roboto" w:cs="Arial"/>
          <w:bCs/>
          <w:sz w:val="22"/>
          <w:szCs w:val="22"/>
          <w:lang w:eastAsia="it-IT"/>
        </w:rPr>
      </w:pPr>
      <w:r w:rsidRPr="00CA3964">
        <w:rPr>
          <w:rFonts w:ascii="Roboto" w:eastAsia="Times New Roman" w:hAnsi="Roboto" w:cs="Arial"/>
          <w:bCs/>
          <w:sz w:val="22"/>
          <w:szCs w:val="22"/>
          <w:lang w:eastAsia="it-IT"/>
        </w:rPr>
        <w:t>ai sensi de</w:t>
      </w:r>
      <w:r w:rsidR="0025079E" w:rsidRPr="00CA3964">
        <w:rPr>
          <w:rFonts w:ascii="Roboto" w:eastAsia="Times New Roman" w:hAnsi="Roboto" w:cs="Arial"/>
          <w:bCs/>
          <w:sz w:val="22"/>
          <w:szCs w:val="22"/>
          <w:lang w:eastAsia="it-IT"/>
        </w:rPr>
        <w:t>ll’</w:t>
      </w:r>
      <w:r w:rsidRPr="00CA3964">
        <w:rPr>
          <w:rFonts w:ascii="Roboto" w:eastAsia="Times New Roman" w:hAnsi="Roboto" w:cs="Arial"/>
          <w:bCs/>
          <w:sz w:val="22"/>
          <w:szCs w:val="22"/>
          <w:lang w:eastAsia="it-IT"/>
        </w:rPr>
        <w:t>articol</w:t>
      </w:r>
      <w:r w:rsidR="0025079E" w:rsidRPr="00CA3964">
        <w:rPr>
          <w:rFonts w:ascii="Roboto" w:eastAsia="Times New Roman" w:hAnsi="Roboto" w:cs="Arial"/>
          <w:bCs/>
          <w:sz w:val="22"/>
          <w:szCs w:val="22"/>
          <w:lang w:eastAsia="it-IT"/>
        </w:rPr>
        <w:t>o</w:t>
      </w:r>
      <w:r w:rsidRPr="00CA3964">
        <w:rPr>
          <w:rFonts w:ascii="Roboto" w:eastAsia="Times New Roman" w:hAnsi="Roboto" w:cs="Arial"/>
          <w:bCs/>
          <w:sz w:val="22"/>
          <w:szCs w:val="22"/>
          <w:lang w:eastAsia="it-IT"/>
        </w:rPr>
        <w:t xml:space="preserve"> 13 del Regolamento (UE) 2016/679 -RGPD </w:t>
      </w:r>
    </w:p>
    <w:p w:rsidR="00936633" w:rsidRPr="00CA3964" w:rsidRDefault="00936633" w:rsidP="00936633">
      <w:pPr>
        <w:autoSpaceDE w:val="0"/>
        <w:autoSpaceDN w:val="0"/>
        <w:adjustRightInd w:val="0"/>
        <w:rPr>
          <w:rFonts w:ascii="Roboto" w:eastAsia="Times New Roman" w:hAnsi="Roboto" w:cs="Helvetica-Bold"/>
          <w:b/>
          <w:bCs/>
          <w:sz w:val="22"/>
          <w:szCs w:val="22"/>
          <w:lang w:eastAsia="it-IT"/>
        </w:rPr>
      </w:pPr>
    </w:p>
    <w:p w:rsidR="008173E2" w:rsidRPr="00CA3964" w:rsidRDefault="004B0AA5" w:rsidP="00936633">
      <w:pPr>
        <w:autoSpaceDE w:val="0"/>
        <w:autoSpaceDN w:val="0"/>
        <w:adjustRightInd w:val="0"/>
        <w:jc w:val="both"/>
        <w:rPr>
          <w:rFonts w:ascii="Roboto" w:eastAsia="Times New Roman" w:hAnsi="Roboto" w:cs="Times New Roman"/>
          <w:sz w:val="22"/>
          <w:szCs w:val="22"/>
          <w:lang w:eastAsia="it-IT"/>
        </w:rPr>
      </w:pPr>
      <w:r w:rsidRPr="00CA3964">
        <w:rPr>
          <w:rFonts w:ascii="Roboto" w:eastAsia="Times New Roman" w:hAnsi="Roboto" w:cs="Times New Roman"/>
          <w:sz w:val="22"/>
          <w:szCs w:val="22"/>
          <w:lang w:eastAsia="it-IT"/>
        </w:rPr>
        <w:t>L</w:t>
      </w:r>
      <w:r w:rsidR="00936633" w:rsidRPr="00CA3964">
        <w:rPr>
          <w:rFonts w:ascii="Roboto" w:eastAsia="Times New Roman" w:hAnsi="Roboto" w:cs="Times New Roman"/>
          <w:sz w:val="22"/>
          <w:szCs w:val="22"/>
          <w:lang w:eastAsia="it-IT"/>
        </w:rPr>
        <w:t xml:space="preserve">a presente informativa riguarda </w:t>
      </w:r>
      <w:r w:rsidR="00080C36">
        <w:rPr>
          <w:rFonts w:ascii="Roboto" w:eastAsia="Times New Roman" w:hAnsi="Roboto" w:cs="Times New Roman"/>
          <w:sz w:val="22"/>
          <w:szCs w:val="22"/>
          <w:lang w:eastAsia="it-IT"/>
        </w:rPr>
        <w:t>il trattamento dei dati personali funzionale alla gestione degli Esami di Stato</w:t>
      </w:r>
      <w:r w:rsidRPr="00CA3964">
        <w:rPr>
          <w:rFonts w:ascii="Roboto" w:eastAsia="Times New Roman" w:hAnsi="Roboto" w:cs="Times New Roman"/>
          <w:sz w:val="22"/>
          <w:szCs w:val="22"/>
          <w:lang w:eastAsia="it-IT"/>
        </w:rPr>
        <w:t>.</w:t>
      </w:r>
      <w:r w:rsidR="00075223" w:rsidRPr="00CA3964">
        <w:rPr>
          <w:rFonts w:ascii="Roboto" w:eastAsia="Times New Roman" w:hAnsi="Roboto" w:cs="Times New Roman"/>
          <w:sz w:val="22"/>
          <w:szCs w:val="22"/>
          <w:lang w:eastAsia="it-IT"/>
        </w:rPr>
        <w:t xml:space="preserve"> </w:t>
      </w:r>
    </w:p>
    <w:p w:rsidR="002F0F4B" w:rsidRPr="00CA3964" w:rsidRDefault="00936633" w:rsidP="004B0AA5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trike/>
          <w:sz w:val="22"/>
          <w:szCs w:val="22"/>
          <w:lang w:eastAsia="it-IT"/>
        </w:rPr>
      </w:pPr>
      <w:r w:rsidRPr="00CA3964">
        <w:rPr>
          <w:rFonts w:ascii="Roboto" w:eastAsia="Times New Roman" w:hAnsi="Roboto" w:cs="Arial"/>
          <w:sz w:val="22"/>
          <w:szCs w:val="22"/>
          <w:lang w:eastAsia="it-IT"/>
        </w:rPr>
        <w:t xml:space="preserve">Il Titolare del trattamento è l’Università degli Studi di Pavia nella persona del Magnifico Rettore (sede C.so Strada Nuova n. 65, 27100 Pavia, PEC </w:t>
      </w:r>
      <w:hyperlink r:id="rId8" w:history="1">
        <w:r w:rsidRPr="00CA3964">
          <w:rPr>
            <w:rFonts w:ascii="Roboto" w:eastAsia="Times New Roman" w:hAnsi="Roboto" w:cs="Arial"/>
            <w:sz w:val="22"/>
            <w:szCs w:val="22"/>
            <w:lang w:eastAsia="it-IT"/>
          </w:rPr>
          <w:t>amministrazione-centrale@certunipv.it</w:t>
        </w:r>
      </w:hyperlink>
      <w:r w:rsidRPr="00CA3964">
        <w:rPr>
          <w:rFonts w:ascii="Roboto" w:eastAsia="Times New Roman" w:hAnsi="Roboto" w:cs="Arial"/>
          <w:sz w:val="22"/>
          <w:szCs w:val="22"/>
          <w:lang w:eastAsia="it-IT"/>
        </w:rPr>
        <w:t xml:space="preserve">). </w:t>
      </w:r>
      <w:r w:rsidR="00202204" w:rsidRPr="00CA3964">
        <w:rPr>
          <w:rFonts w:ascii="Roboto" w:eastAsia="Times New Roman" w:hAnsi="Roboto" w:cs="Arial"/>
          <w:sz w:val="22"/>
          <w:szCs w:val="22"/>
          <w:lang w:eastAsia="it-IT"/>
        </w:rPr>
        <w:t>Il Responsabile Protezione Dati – RPD è contattabile all’indirizzo privacy@unipv.it</w:t>
      </w:r>
    </w:p>
    <w:p w:rsidR="00936633" w:rsidRPr="00CA3964" w:rsidRDefault="00936633" w:rsidP="00936633">
      <w:pPr>
        <w:autoSpaceDE w:val="0"/>
        <w:autoSpaceDN w:val="0"/>
        <w:adjustRightInd w:val="0"/>
        <w:rPr>
          <w:rFonts w:ascii="Roboto" w:eastAsia="Times New Roman" w:hAnsi="Roboto" w:cs="Helvetica-Bold"/>
          <w:b/>
          <w:bCs/>
          <w:sz w:val="22"/>
          <w:szCs w:val="22"/>
          <w:lang w:eastAsia="it-IT"/>
        </w:rPr>
      </w:pPr>
    </w:p>
    <w:p w:rsidR="00936633" w:rsidRPr="00CA3964" w:rsidRDefault="00936633" w:rsidP="00936633">
      <w:pPr>
        <w:autoSpaceDE w:val="0"/>
        <w:autoSpaceDN w:val="0"/>
        <w:adjustRightInd w:val="0"/>
        <w:rPr>
          <w:rFonts w:ascii="Roboto" w:eastAsia="Times New Roman" w:hAnsi="Roboto" w:cs="Helvetica-Bold"/>
          <w:b/>
          <w:bCs/>
          <w:sz w:val="22"/>
          <w:szCs w:val="22"/>
          <w:lang w:eastAsia="it-IT"/>
        </w:rPr>
      </w:pPr>
      <w:r w:rsidRPr="00CA3964">
        <w:rPr>
          <w:rFonts w:ascii="Roboto" w:eastAsia="Times New Roman" w:hAnsi="Roboto" w:cs="Helvetica-Bold"/>
          <w:b/>
          <w:bCs/>
          <w:sz w:val="22"/>
          <w:szCs w:val="22"/>
          <w:lang w:eastAsia="it-IT"/>
        </w:rPr>
        <w:t>Finalità del trattamento – base giuridica</w:t>
      </w:r>
    </w:p>
    <w:p w:rsidR="00080C36" w:rsidRPr="00080C36" w:rsidRDefault="00202204" w:rsidP="00080C36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</w:rPr>
      </w:pPr>
      <w:r w:rsidRPr="00CA3964">
        <w:rPr>
          <w:rFonts w:ascii="Roboto" w:eastAsia="Times New Roman" w:hAnsi="Roboto" w:cs="Arial"/>
          <w:sz w:val="22"/>
          <w:szCs w:val="22"/>
          <w:lang w:eastAsia="it-IT"/>
        </w:rPr>
        <w:t>I dati</w:t>
      </w:r>
      <w:r w:rsidR="00D40013">
        <w:rPr>
          <w:rFonts w:ascii="Roboto" w:eastAsia="Times New Roman" w:hAnsi="Roboto" w:cs="Arial"/>
          <w:sz w:val="22"/>
          <w:szCs w:val="22"/>
          <w:lang w:eastAsia="it-IT"/>
        </w:rPr>
        <w:t xml:space="preserve"> dei candidati e dei componenti delle Commissioni</w:t>
      </w:r>
      <w:r w:rsidRPr="00CA3964">
        <w:rPr>
          <w:rFonts w:ascii="Roboto" w:eastAsia="Times New Roman" w:hAnsi="Roboto" w:cs="Arial"/>
          <w:sz w:val="22"/>
          <w:szCs w:val="22"/>
          <w:lang w:eastAsia="it-IT"/>
        </w:rPr>
        <w:t xml:space="preserve"> </w:t>
      </w:r>
      <w:r w:rsidR="00043EC1">
        <w:rPr>
          <w:rFonts w:ascii="Roboto" w:eastAsia="Times New Roman" w:hAnsi="Roboto" w:cs="Arial"/>
          <w:sz w:val="22"/>
          <w:szCs w:val="22"/>
          <w:lang w:eastAsia="it-IT"/>
        </w:rPr>
        <w:t xml:space="preserve">esaminatrici </w:t>
      </w:r>
      <w:r w:rsidRPr="00CA3964">
        <w:rPr>
          <w:rFonts w:ascii="Roboto" w:eastAsia="Times New Roman" w:hAnsi="Roboto" w:cs="Arial"/>
          <w:sz w:val="22"/>
          <w:szCs w:val="22"/>
          <w:lang w:eastAsia="it-IT"/>
        </w:rPr>
        <w:t xml:space="preserve">saranno trattati dall’Università, </w:t>
      </w:r>
      <w:r w:rsidR="00080C36">
        <w:rPr>
          <w:rFonts w:ascii="Roboto" w:eastAsia="Times New Roman" w:hAnsi="Roboto" w:cs="Arial"/>
          <w:sz w:val="22"/>
          <w:szCs w:val="22"/>
          <w:lang w:eastAsia="it-IT"/>
        </w:rPr>
        <w:t xml:space="preserve">per </w:t>
      </w:r>
      <w:r w:rsidR="00080C36" w:rsidRPr="00080C36">
        <w:rPr>
          <w:rFonts w:ascii="Roboto" w:eastAsia="Times New Roman" w:hAnsi="Roboto" w:cs="Arial"/>
          <w:sz w:val="22"/>
          <w:szCs w:val="22"/>
          <w:lang w:eastAsia="it-IT"/>
        </w:rPr>
        <w:t>l’esecuzione di compiti di interesse pubblico o connessi all’esercizio di p</w:t>
      </w:r>
      <w:r w:rsidR="00D40013">
        <w:rPr>
          <w:rFonts w:ascii="Roboto" w:eastAsia="Times New Roman" w:hAnsi="Roboto" w:cs="Arial"/>
          <w:sz w:val="22"/>
          <w:szCs w:val="22"/>
          <w:lang w:eastAsia="it-IT"/>
        </w:rPr>
        <w:t xml:space="preserve">ubblici poteri dell’Università </w:t>
      </w:r>
      <w:r w:rsidR="00080C36">
        <w:rPr>
          <w:rFonts w:ascii="Roboto" w:eastAsia="Times New Roman" w:hAnsi="Roboto" w:cs="Arial"/>
          <w:sz w:val="22"/>
          <w:szCs w:val="22"/>
          <w:lang w:eastAsia="it-IT"/>
        </w:rPr>
        <w:t>nel rispetto delle</w:t>
      </w:r>
      <w:r w:rsidR="00080C36" w:rsidRPr="00080C36">
        <w:rPr>
          <w:rFonts w:ascii="Roboto" w:eastAsia="Times New Roman" w:hAnsi="Roboto" w:cs="Arial"/>
          <w:sz w:val="22"/>
          <w:szCs w:val="22"/>
        </w:rPr>
        <w:t xml:space="preserve"> regole di gestione dei procedimenti amministrativi della pubblica amministrazione e degli obblighi di le</w:t>
      </w:r>
      <w:r w:rsidR="00D40013">
        <w:rPr>
          <w:rFonts w:ascii="Roboto" w:eastAsia="Times New Roman" w:hAnsi="Roboto" w:cs="Arial"/>
          <w:sz w:val="22"/>
          <w:szCs w:val="22"/>
        </w:rPr>
        <w:t xml:space="preserve">gge </w:t>
      </w:r>
      <w:r w:rsidR="00080C36" w:rsidRPr="00080C36">
        <w:rPr>
          <w:rFonts w:ascii="Roboto" w:eastAsia="Times New Roman" w:hAnsi="Roboto" w:cs="Arial"/>
          <w:sz w:val="22"/>
          <w:szCs w:val="22"/>
        </w:rPr>
        <w:t>ai quali l’Università è soggetta nel suo operato, incluse le comunicazioni o i trasferimenti dei dati previsti verso altre Pubbliche amministrazioni.</w:t>
      </w:r>
    </w:p>
    <w:p w:rsidR="00866B61" w:rsidRPr="00080C36" w:rsidRDefault="00866B61" w:rsidP="00080C36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  <w:r w:rsidRPr="00CA3964">
        <w:rPr>
          <w:rFonts w:ascii="Roboto" w:hAnsi="Roboto"/>
          <w:sz w:val="22"/>
          <w:szCs w:val="22"/>
        </w:rPr>
        <w:t xml:space="preserve">La base giuridica: art. 6, par. 1, lett. e), 3, lett. b) </w:t>
      </w:r>
      <w:r w:rsidR="00907140">
        <w:rPr>
          <w:rFonts w:ascii="Roboto" w:hAnsi="Roboto"/>
          <w:sz w:val="22"/>
          <w:szCs w:val="22"/>
        </w:rPr>
        <w:t xml:space="preserve">c) </w:t>
      </w:r>
      <w:r w:rsidRPr="00CA3964">
        <w:rPr>
          <w:rFonts w:ascii="Roboto" w:hAnsi="Roboto"/>
          <w:sz w:val="22"/>
          <w:szCs w:val="22"/>
        </w:rPr>
        <w:t xml:space="preserve">e 9, par. 2, lett. g) del Regolamento </w:t>
      </w:r>
      <w:r>
        <w:rPr>
          <w:rFonts w:ascii="Roboto" w:hAnsi="Roboto"/>
          <w:sz w:val="22"/>
          <w:szCs w:val="22"/>
        </w:rPr>
        <w:t xml:space="preserve">UE 2016/679 </w:t>
      </w:r>
      <w:r w:rsidRPr="00CA3964">
        <w:rPr>
          <w:rFonts w:ascii="Roboto" w:hAnsi="Roboto"/>
          <w:sz w:val="22"/>
          <w:szCs w:val="22"/>
        </w:rPr>
        <w:t xml:space="preserve">e artt. 2-ter e 2-sexies del </w:t>
      </w:r>
      <w:r>
        <w:rPr>
          <w:rFonts w:ascii="Roboto" w:hAnsi="Roboto"/>
          <w:sz w:val="22"/>
          <w:szCs w:val="22"/>
        </w:rPr>
        <w:t xml:space="preserve">d. </w:t>
      </w:r>
      <w:proofErr w:type="spellStart"/>
      <w:r>
        <w:rPr>
          <w:rFonts w:ascii="Roboto" w:hAnsi="Roboto"/>
          <w:sz w:val="22"/>
          <w:szCs w:val="22"/>
        </w:rPr>
        <w:t>Lgs</w:t>
      </w:r>
      <w:proofErr w:type="spellEnd"/>
      <w:r>
        <w:rPr>
          <w:rFonts w:ascii="Roboto" w:hAnsi="Roboto"/>
          <w:sz w:val="22"/>
          <w:szCs w:val="22"/>
        </w:rPr>
        <w:t xml:space="preserve"> 196/2003</w:t>
      </w:r>
      <w:r w:rsidR="00043EC1">
        <w:rPr>
          <w:rFonts w:ascii="Roboto" w:hAnsi="Roboto"/>
          <w:sz w:val="22"/>
          <w:szCs w:val="22"/>
        </w:rPr>
        <w:t>,</w:t>
      </w:r>
      <w:r w:rsidRPr="00CA3964">
        <w:rPr>
          <w:rFonts w:ascii="Roboto" w:hAnsi="Roboto"/>
          <w:sz w:val="22"/>
          <w:szCs w:val="22"/>
        </w:rPr>
        <w:t xml:space="preserve"> </w:t>
      </w:r>
      <w:r w:rsidR="00043EC1">
        <w:rPr>
          <w:rFonts w:ascii="Roboto" w:hAnsi="Roboto"/>
          <w:sz w:val="22"/>
          <w:szCs w:val="22"/>
        </w:rPr>
        <w:t xml:space="preserve">il </w:t>
      </w:r>
      <w:r w:rsidR="00043EC1">
        <w:t xml:space="preserve">DM 57/2020, </w:t>
      </w:r>
      <w:r w:rsidRPr="00CA3964">
        <w:rPr>
          <w:rFonts w:ascii="Roboto" w:hAnsi="Roboto"/>
          <w:sz w:val="22"/>
          <w:szCs w:val="22"/>
        </w:rPr>
        <w:t xml:space="preserve">avuto anche riguardo </w:t>
      </w:r>
      <w:r w:rsidRPr="008D2C2C">
        <w:rPr>
          <w:rFonts w:ascii="Roboto" w:hAnsi="Roboto"/>
          <w:sz w:val="22"/>
          <w:szCs w:val="22"/>
        </w:rPr>
        <w:t xml:space="preserve">alle </w:t>
      </w:r>
      <w:r w:rsidRPr="00BE5E02">
        <w:rPr>
          <w:rFonts w:ascii="Roboto" w:hAnsi="Roboto"/>
          <w:sz w:val="22"/>
          <w:szCs w:val="22"/>
        </w:rPr>
        <w:t>funzion</w:t>
      </w:r>
      <w:r>
        <w:rPr>
          <w:rFonts w:ascii="Roboto" w:hAnsi="Roboto"/>
          <w:sz w:val="22"/>
          <w:szCs w:val="22"/>
        </w:rPr>
        <w:t>i istituzionalmente assegnate all’Ateneo,</w:t>
      </w:r>
      <w:r w:rsidRPr="00722BB5">
        <w:rPr>
          <w:rFonts w:ascii="Roboto" w:hAnsi="Roboto"/>
          <w:sz w:val="22"/>
          <w:szCs w:val="22"/>
        </w:rPr>
        <w:t xml:space="preserve"> sede primaria di istruzione superiore e ricerca, che opera in attuazione dell’art.</w:t>
      </w:r>
      <w:r>
        <w:rPr>
          <w:rFonts w:ascii="Roboto" w:hAnsi="Roboto"/>
          <w:sz w:val="22"/>
          <w:szCs w:val="22"/>
        </w:rPr>
        <w:t xml:space="preserve"> </w:t>
      </w:r>
      <w:r w:rsidRPr="00722BB5">
        <w:rPr>
          <w:rFonts w:ascii="Roboto" w:hAnsi="Roboto"/>
          <w:sz w:val="22"/>
          <w:szCs w:val="22"/>
        </w:rPr>
        <w:t>33 della Costituzione</w:t>
      </w:r>
      <w:r w:rsidR="00043EC1">
        <w:rPr>
          <w:rFonts w:ascii="Roboto" w:hAnsi="Roboto"/>
          <w:sz w:val="22"/>
          <w:szCs w:val="22"/>
        </w:rPr>
        <w:t>,</w:t>
      </w:r>
      <w:r w:rsidRPr="00722BB5">
        <w:rPr>
          <w:rFonts w:ascii="Roboto" w:hAnsi="Roboto"/>
          <w:sz w:val="22"/>
          <w:szCs w:val="22"/>
        </w:rPr>
        <w:t xml:space="preserve"> dello Statuto </w:t>
      </w:r>
      <w:r>
        <w:rPr>
          <w:rFonts w:ascii="Roboto" w:hAnsi="Roboto"/>
          <w:sz w:val="22"/>
          <w:szCs w:val="22"/>
        </w:rPr>
        <w:t>e della normativa di settore</w:t>
      </w:r>
      <w:r w:rsidR="00907140">
        <w:rPr>
          <w:rFonts w:ascii="Roboto" w:hAnsi="Roboto"/>
          <w:sz w:val="22"/>
          <w:szCs w:val="22"/>
        </w:rPr>
        <w:t>.</w:t>
      </w:r>
    </w:p>
    <w:p w:rsidR="00866B61" w:rsidRDefault="00866B61" w:rsidP="00DE7C0F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</w:p>
    <w:p w:rsidR="00DE7C0F" w:rsidRPr="00D90B45" w:rsidRDefault="00DE7C0F" w:rsidP="00DE7C0F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  <w:r w:rsidRPr="00D90B45">
        <w:rPr>
          <w:rFonts w:ascii="Roboto" w:eastAsia="Times New Roman" w:hAnsi="Roboto" w:cs="Arial"/>
          <w:sz w:val="22"/>
          <w:szCs w:val="22"/>
          <w:lang w:eastAsia="it-IT"/>
        </w:rPr>
        <w:t>In particolare i dati forniti</w:t>
      </w:r>
      <w:r w:rsidR="00866B61">
        <w:rPr>
          <w:rFonts w:ascii="Roboto" w:eastAsia="Times New Roman" w:hAnsi="Roboto" w:cs="Arial"/>
          <w:sz w:val="22"/>
          <w:szCs w:val="22"/>
          <w:lang w:eastAsia="it-IT"/>
        </w:rPr>
        <w:t xml:space="preserve"> dai candidati</w:t>
      </w:r>
      <w:r w:rsidR="00043EC1">
        <w:rPr>
          <w:rFonts w:ascii="Roboto" w:eastAsia="Times New Roman" w:hAnsi="Roboto" w:cs="Arial"/>
          <w:sz w:val="22"/>
          <w:szCs w:val="22"/>
          <w:lang w:eastAsia="it-IT"/>
        </w:rPr>
        <w:t xml:space="preserve"> saranno raccolti e trattati </w:t>
      </w:r>
      <w:r w:rsidRPr="00D90B45">
        <w:rPr>
          <w:rFonts w:ascii="Roboto" w:eastAsia="Times New Roman" w:hAnsi="Roboto" w:cs="Arial"/>
          <w:sz w:val="22"/>
          <w:szCs w:val="22"/>
          <w:lang w:eastAsia="it-IT"/>
        </w:rPr>
        <w:t>per il perseguimento delle seguenti finalità:</w:t>
      </w:r>
    </w:p>
    <w:p w:rsidR="00080C36" w:rsidRPr="00080C36" w:rsidRDefault="00080C36" w:rsidP="00080C36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</w:p>
    <w:p w:rsidR="00080C36" w:rsidRPr="00080C36" w:rsidRDefault="00080C36" w:rsidP="00080C3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  <w:r w:rsidRPr="00080C36">
        <w:rPr>
          <w:rFonts w:ascii="Roboto" w:eastAsia="Times New Roman" w:hAnsi="Roboto" w:cs="Arial"/>
          <w:sz w:val="22"/>
          <w:szCs w:val="22"/>
          <w:lang w:eastAsia="it-IT"/>
        </w:rPr>
        <w:t>gestione dell’iscrizione all’</w:t>
      </w:r>
      <w:r w:rsidR="00043EC1">
        <w:rPr>
          <w:rFonts w:ascii="Roboto" w:eastAsia="Times New Roman" w:hAnsi="Roboto" w:cs="Arial"/>
          <w:sz w:val="22"/>
          <w:szCs w:val="22"/>
          <w:lang w:eastAsia="it-IT"/>
        </w:rPr>
        <w:t>E</w:t>
      </w:r>
      <w:r w:rsidRPr="00080C36">
        <w:rPr>
          <w:rFonts w:ascii="Roboto" w:eastAsia="Times New Roman" w:hAnsi="Roboto" w:cs="Arial"/>
          <w:sz w:val="22"/>
          <w:szCs w:val="22"/>
          <w:lang w:eastAsia="it-IT"/>
        </w:rPr>
        <w:t xml:space="preserve">same di </w:t>
      </w:r>
      <w:r w:rsidR="00043EC1">
        <w:rPr>
          <w:rFonts w:ascii="Roboto" w:eastAsia="Times New Roman" w:hAnsi="Roboto" w:cs="Arial"/>
          <w:sz w:val="22"/>
          <w:szCs w:val="22"/>
          <w:lang w:eastAsia="it-IT"/>
        </w:rPr>
        <w:t>S</w:t>
      </w:r>
      <w:r w:rsidRPr="00080C36">
        <w:rPr>
          <w:rFonts w:ascii="Roboto" w:eastAsia="Times New Roman" w:hAnsi="Roboto" w:cs="Arial"/>
          <w:sz w:val="22"/>
          <w:szCs w:val="22"/>
          <w:lang w:eastAsia="it-IT"/>
        </w:rPr>
        <w:t>tato (controllo dei requisiti di partecipazione, controllo del pagamento dei contributi universitari e della tassa erariale);</w:t>
      </w:r>
    </w:p>
    <w:p w:rsidR="00080C36" w:rsidRPr="00080C36" w:rsidRDefault="00080C36" w:rsidP="00080C3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  <w:r w:rsidRPr="00080C36">
        <w:rPr>
          <w:rFonts w:ascii="Roboto" w:eastAsia="Times New Roman" w:hAnsi="Roboto" w:cs="Arial"/>
          <w:sz w:val="22"/>
          <w:szCs w:val="22"/>
          <w:lang w:eastAsia="it-IT"/>
        </w:rPr>
        <w:t>gestione dello sv</w:t>
      </w:r>
      <w:r w:rsidR="00043EC1">
        <w:rPr>
          <w:rFonts w:ascii="Roboto" w:eastAsia="Times New Roman" w:hAnsi="Roboto" w:cs="Arial"/>
          <w:sz w:val="22"/>
          <w:szCs w:val="22"/>
          <w:lang w:eastAsia="it-IT"/>
        </w:rPr>
        <w:t>olgimento della procedura dell’Esame di S</w:t>
      </w:r>
      <w:r w:rsidRPr="00080C36">
        <w:rPr>
          <w:rFonts w:ascii="Roboto" w:eastAsia="Times New Roman" w:hAnsi="Roboto" w:cs="Arial"/>
          <w:sz w:val="22"/>
          <w:szCs w:val="22"/>
          <w:lang w:eastAsia="it-IT"/>
        </w:rPr>
        <w:t xml:space="preserve">tato, eventuale pubblicazione sul portale di Ateneo </w:t>
      </w:r>
      <w:r w:rsidR="00866B61">
        <w:rPr>
          <w:rFonts w:ascii="Roboto" w:eastAsia="Times New Roman" w:hAnsi="Roboto" w:cs="Arial"/>
          <w:sz w:val="22"/>
          <w:szCs w:val="22"/>
          <w:lang w:eastAsia="it-IT"/>
        </w:rPr>
        <w:t xml:space="preserve">del </w:t>
      </w:r>
      <w:r w:rsidRPr="00080C36">
        <w:rPr>
          <w:rFonts w:ascii="Roboto" w:eastAsia="Times New Roman" w:hAnsi="Roboto" w:cs="Arial"/>
          <w:sz w:val="22"/>
          <w:szCs w:val="22"/>
          <w:lang w:eastAsia="it-IT"/>
        </w:rPr>
        <w:t>conseguimento dell’abilitazione; archiviazione e conservazione dei dati inerenti il procedimento;</w:t>
      </w:r>
    </w:p>
    <w:p w:rsidR="00080C36" w:rsidRPr="00080C36" w:rsidRDefault="00080C36" w:rsidP="00080C3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  <w:r w:rsidRPr="00080C36">
        <w:rPr>
          <w:rFonts w:ascii="Roboto" w:eastAsia="Times New Roman" w:hAnsi="Roboto" w:cs="Arial"/>
          <w:sz w:val="22"/>
          <w:szCs w:val="22"/>
          <w:lang w:eastAsia="it-IT"/>
        </w:rPr>
        <w:t>controlli sulla veridicità delle autocertificazioni rese ai sensi del DPR 445/2000;</w:t>
      </w:r>
    </w:p>
    <w:p w:rsidR="00080C36" w:rsidRPr="00080C36" w:rsidRDefault="00080C36" w:rsidP="00080C3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  <w:r w:rsidRPr="00080C36">
        <w:rPr>
          <w:rFonts w:ascii="Roboto" w:eastAsia="Times New Roman" w:hAnsi="Roboto" w:cs="Arial"/>
          <w:sz w:val="22"/>
          <w:szCs w:val="22"/>
          <w:lang w:eastAsia="it-IT"/>
        </w:rPr>
        <w:t xml:space="preserve">obblighi inerenti la comunicazione degli esiti degli </w:t>
      </w:r>
      <w:r w:rsidR="00043EC1">
        <w:rPr>
          <w:rFonts w:ascii="Roboto" w:eastAsia="Times New Roman" w:hAnsi="Roboto" w:cs="Arial"/>
          <w:sz w:val="22"/>
          <w:szCs w:val="22"/>
          <w:lang w:eastAsia="it-IT"/>
        </w:rPr>
        <w:t>Esami di Stato</w:t>
      </w:r>
      <w:r w:rsidRPr="00080C36">
        <w:rPr>
          <w:rFonts w:ascii="Roboto" w:eastAsia="Times New Roman" w:hAnsi="Roboto" w:cs="Arial"/>
          <w:sz w:val="22"/>
          <w:szCs w:val="22"/>
          <w:lang w:eastAsia="it-IT"/>
        </w:rPr>
        <w:t xml:space="preserve"> al Ministero dell'Istruzione, dell'Università e della Ricerca e alle Università in cui è stato conseguito il titolo di studio che consente l’accesso all’esame di abilitazione professionale, nonché al Ministero dell'Economia e delle Finanze nei casi previsti;</w:t>
      </w:r>
    </w:p>
    <w:p w:rsidR="00080C36" w:rsidRPr="00080C36" w:rsidRDefault="00080C36" w:rsidP="00080C3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  <w:r w:rsidRPr="00080C36">
        <w:rPr>
          <w:rFonts w:ascii="Roboto" w:eastAsia="Times New Roman" w:hAnsi="Roboto" w:cs="Arial"/>
          <w:sz w:val="22"/>
          <w:szCs w:val="22"/>
          <w:lang w:eastAsia="it-IT"/>
        </w:rPr>
        <w:t xml:space="preserve">gestione degli eventuali ausili </w:t>
      </w:r>
      <w:r w:rsidR="00043EC1">
        <w:rPr>
          <w:rFonts w:ascii="Roboto" w:eastAsia="Times New Roman" w:hAnsi="Roboto" w:cs="Arial"/>
          <w:sz w:val="22"/>
          <w:szCs w:val="22"/>
          <w:lang w:eastAsia="it-IT"/>
        </w:rPr>
        <w:t xml:space="preserve">richiesti </w:t>
      </w:r>
      <w:r w:rsidRPr="00080C36">
        <w:rPr>
          <w:rFonts w:ascii="Roboto" w:eastAsia="Times New Roman" w:hAnsi="Roboto" w:cs="Arial"/>
          <w:sz w:val="22"/>
          <w:szCs w:val="22"/>
          <w:lang w:eastAsia="it-IT"/>
        </w:rPr>
        <w:t>e tempi aggiuntivi durante lo svolgimento delle prove a favore dei soggetti con disabilità e DSA (disturbi specifici dell’apprendimento);</w:t>
      </w:r>
    </w:p>
    <w:p w:rsidR="00080C36" w:rsidRPr="00080C36" w:rsidRDefault="00080C36" w:rsidP="00080C3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  <w:r w:rsidRPr="00080C36">
        <w:rPr>
          <w:rFonts w:ascii="Roboto" w:eastAsia="Times New Roman" w:hAnsi="Roboto" w:cs="Arial"/>
          <w:sz w:val="22"/>
          <w:szCs w:val="22"/>
          <w:lang w:eastAsia="it-IT"/>
        </w:rPr>
        <w:t>erogazione di servizi on line.</w:t>
      </w:r>
    </w:p>
    <w:p w:rsidR="00D90B45" w:rsidRPr="00D90B45" w:rsidRDefault="00D90B45" w:rsidP="00D90B45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</w:p>
    <w:p w:rsidR="0024642E" w:rsidRPr="0024642E" w:rsidRDefault="00DE7C0F" w:rsidP="0024642E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  <w:r>
        <w:rPr>
          <w:rFonts w:ascii="Roboto" w:eastAsia="Times New Roman" w:hAnsi="Roboto" w:cs="Arial"/>
          <w:sz w:val="22"/>
          <w:szCs w:val="22"/>
          <w:lang w:eastAsia="it-IT"/>
        </w:rPr>
        <w:t>I</w:t>
      </w:r>
      <w:r w:rsidR="00D90B45" w:rsidRPr="00D90B45">
        <w:rPr>
          <w:rFonts w:ascii="Roboto" w:eastAsia="Times New Roman" w:hAnsi="Roboto" w:cs="Arial"/>
          <w:sz w:val="22"/>
          <w:szCs w:val="22"/>
          <w:lang w:eastAsia="it-IT"/>
        </w:rPr>
        <w:t xml:space="preserve">l trattamento dei dati personali dei membri delle Commissioni degli </w:t>
      </w:r>
      <w:r w:rsidR="00043EC1">
        <w:rPr>
          <w:rFonts w:ascii="Roboto" w:eastAsia="Times New Roman" w:hAnsi="Roboto" w:cs="Arial"/>
          <w:sz w:val="22"/>
          <w:szCs w:val="22"/>
          <w:lang w:eastAsia="it-IT"/>
        </w:rPr>
        <w:t>Esami di Stato</w:t>
      </w:r>
      <w:r>
        <w:rPr>
          <w:rFonts w:ascii="Roboto" w:eastAsia="Times New Roman" w:hAnsi="Roboto" w:cs="Arial"/>
          <w:sz w:val="22"/>
          <w:szCs w:val="22"/>
          <w:lang w:eastAsia="it-IT"/>
        </w:rPr>
        <w:t xml:space="preserve"> avverrà </w:t>
      </w:r>
      <w:r w:rsidR="00D90B45" w:rsidRPr="00D90B45">
        <w:rPr>
          <w:rFonts w:ascii="Roboto" w:eastAsia="Times New Roman" w:hAnsi="Roboto" w:cs="Arial"/>
          <w:sz w:val="22"/>
          <w:szCs w:val="22"/>
          <w:lang w:eastAsia="it-IT"/>
        </w:rPr>
        <w:t xml:space="preserve">esclusivamente per le attività connesse agli </w:t>
      </w:r>
      <w:r w:rsidR="00043EC1">
        <w:rPr>
          <w:rFonts w:ascii="Roboto" w:eastAsia="Times New Roman" w:hAnsi="Roboto" w:cs="Arial"/>
          <w:sz w:val="22"/>
          <w:szCs w:val="22"/>
          <w:lang w:eastAsia="it-IT"/>
        </w:rPr>
        <w:t>Esami di Stato</w:t>
      </w:r>
      <w:r w:rsidR="00D90B45" w:rsidRPr="00D90B45">
        <w:rPr>
          <w:rFonts w:ascii="Roboto" w:eastAsia="Times New Roman" w:hAnsi="Roboto" w:cs="Arial"/>
          <w:sz w:val="22"/>
          <w:szCs w:val="22"/>
          <w:lang w:eastAsia="it-IT"/>
        </w:rPr>
        <w:t xml:space="preserve"> e agli adempimenti di legge cui il Titolare è tenuto </w:t>
      </w:r>
      <w:r w:rsidR="00866B61">
        <w:rPr>
          <w:rFonts w:ascii="Roboto" w:eastAsia="Times New Roman" w:hAnsi="Roboto" w:cs="Arial"/>
          <w:sz w:val="22"/>
          <w:szCs w:val="22"/>
          <w:lang w:eastAsia="it-IT"/>
        </w:rPr>
        <w:t>quali a titolo esemplificativo: g</w:t>
      </w:r>
      <w:r w:rsidR="00D90B45" w:rsidRPr="00D90B45">
        <w:rPr>
          <w:rFonts w:ascii="Roboto" w:eastAsia="Times New Roman" w:hAnsi="Roboto" w:cs="Arial"/>
          <w:sz w:val="22"/>
          <w:szCs w:val="22"/>
          <w:lang w:eastAsia="it-IT"/>
        </w:rPr>
        <w:t xml:space="preserve">estione della procedura degli </w:t>
      </w:r>
      <w:r w:rsidR="00043EC1">
        <w:rPr>
          <w:rFonts w:ascii="Roboto" w:eastAsia="Times New Roman" w:hAnsi="Roboto" w:cs="Arial"/>
          <w:sz w:val="22"/>
          <w:szCs w:val="22"/>
          <w:lang w:eastAsia="it-IT"/>
        </w:rPr>
        <w:t>Esami di Stato</w:t>
      </w:r>
      <w:r w:rsidR="00D90B45" w:rsidRPr="00D90B45">
        <w:rPr>
          <w:rFonts w:ascii="Roboto" w:eastAsia="Times New Roman" w:hAnsi="Roboto" w:cs="Arial"/>
          <w:sz w:val="22"/>
          <w:szCs w:val="22"/>
          <w:lang w:eastAsia="it-IT"/>
        </w:rPr>
        <w:t xml:space="preserve">, in tutte le sue fasi, </w:t>
      </w:r>
      <w:r w:rsidR="00866B61">
        <w:rPr>
          <w:rFonts w:ascii="Roboto" w:eastAsia="Times New Roman" w:hAnsi="Roboto" w:cs="Arial"/>
          <w:sz w:val="22"/>
          <w:szCs w:val="22"/>
          <w:lang w:eastAsia="it-IT"/>
        </w:rPr>
        <w:t>p</w:t>
      </w:r>
      <w:r w:rsidR="00D90B45" w:rsidRPr="00D90B45">
        <w:rPr>
          <w:rFonts w:ascii="Roboto" w:eastAsia="Times New Roman" w:hAnsi="Roboto" w:cs="Arial"/>
          <w:sz w:val="22"/>
          <w:szCs w:val="22"/>
          <w:lang w:eastAsia="it-IT"/>
        </w:rPr>
        <w:t>ubblicazione del nominativo in qualità di membro della Commissione (nome cognome qualifica</w:t>
      </w:r>
      <w:r w:rsidR="00A32725">
        <w:rPr>
          <w:rFonts w:ascii="Roboto" w:eastAsia="Times New Roman" w:hAnsi="Roboto" w:cs="Arial"/>
          <w:sz w:val="22"/>
          <w:szCs w:val="22"/>
          <w:lang w:eastAsia="it-IT"/>
        </w:rPr>
        <w:t>).</w:t>
      </w:r>
    </w:p>
    <w:p w:rsidR="00043EC1" w:rsidRDefault="0024642E" w:rsidP="0024642E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  <w:r w:rsidRPr="0024642E">
        <w:rPr>
          <w:rFonts w:ascii="Roboto" w:eastAsia="Times New Roman" w:hAnsi="Roboto" w:cs="Arial"/>
          <w:sz w:val="22"/>
          <w:szCs w:val="22"/>
          <w:lang w:eastAsia="it-IT"/>
        </w:rPr>
        <w:lastRenderedPageBreak/>
        <w:t>Il trattamento dei dati personali viene effettuato dal Titolare, in taluni casi, anche per accertare, esercitare o difendere un diritto in sede giudiziaria.</w:t>
      </w:r>
      <w:r>
        <w:rPr>
          <w:rFonts w:ascii="Roboto" w:eastAsia="Times New Roman" w:hAnsi="Roboto" w:cs="Arial"/>
          <w:sz w:val="22"/>
          <w:szCs w:val="22"/>
          <w:lang w:eastAsia="it-IT"/>
        </w:rPr>
        <w:t xml:space="preserve"> </w:t>
      </w:r>
    </w:p>
    <w:p w:rsidR="00D90B45" w:rsidRPr="00D90B45" w:rsidRDefault="0024642E" w:rsidP="0024642E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  <w:r w:rsidRPr="0024642E">
        <w:rPr>
          <w:rFonts w:ascii="Roboto" w:eastAsia="Times New Roman" w:hAnsi="Roboto" w:cs="Arial"/>
          <w:sz w:val="22"/>
          <w:szCs w:val="22"/>
          <w:lang w:eastAsia="it-IT"/>
        </w:rPr>
        <w:t>Per il trattamento di dati anonimi e/o aggregati non trova applicazione la normativa sulla protezione dei dati personali.</w:t>
      </w:r>
    </w:p>
    <w:p w:rsidR="00DE7C0F" w:rsidRDefault="00DE7C0F" w:rsidP="0035214F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</w:p>
    <w:p w:rsidR="00DE7C0F" w:rsidRPr="00907140" w:rsidRDefault="00D7758F" w:rsidP="0035214F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  <w:r w:rsidRPr="00CA3964">
        <w:rPr>
          <w:rFonts w:ascii="Roboto" w:eastAsia="Times New Roman" w:hAnsi="Roboto" w:cs="Arial"/>
          <w:sz w:val="22"/>
          <w:szCs w:val="22"/>
          <w:lang w:eastAsia="it-IT"/>
        </w:rPr>
        <w:t>I dati potranno essere altresì essere trattati per tutelare la sicurezza, integrità, riservatezza, del patrimonio e della struttura informatica dell’Ateneo e adempiere a tutti gli obblighi di legge, in particolare agli obblighi imposti dalla normativa emergenziale, a tutela della salute e della sicurezza pubblica.</w:t>
      </w:r>
      <w:r w:rsidR="00DE7C0F">
        <w:rPr>
          <w:rFonts w:ascii="Roboto" w:eastAsia="Times New Roman" w:hAnsi="Roboto" w:cs="Arial"/>
          <w:sz w:val="22"/>
          <w:szCs w:val="22"/>
          <w:lang w:eastAsia="it-IT"/>
        </w:rPr>
        <w:t xml:space="preserve"> Per</w:t>
      </w:r>
      <w:r w:rsidR="00DE7C0F" w:rsidRPr="00CA3964">
        <w:rPr>
          <w:rFonts w:ascii="Roboto" w:hAnsi="Roboto"/>
          <w:sz w:val="22"/>
          <w:szCs w:val="22"/>
        </w:rPr>
        <w:t xml:space="preserve"> </w:t>
      </w:r>
      <w:r w:rsidR="00907140">
        <w:rPr>
          <w:rFonts w:ascii="Roboto" w:hAnsi="Roboto"/>
          <w:sz w:val="22"/>
          <w:szCs w:val="22"/>
        </w:rPr>
        <w:t>la gestione dell</w:t>
      </w:r>
      <w:r w:rsidR="00DE7C0F" w:rsidRPr="00CA3964">
        <w:rPr>
          <w:rFonts w:ascii="Roboto" w:hAnsi="Roboto"/>
          <w:sz w:val="22"/>
          <w:szCs w:val="22"/>
        </w:rPr>
        <w:t>’esame di</w:t>
      </w:r>
      <w:r w:rsidR="00DE7C0F">
        <w:rPr>
          <w:rFonts w:ascii="Roboto" w:hAnsi="Roboto"/>
          <w:sz w:val="22"/>
          <w:szCs w:val="22"/>
        </w:rPr>
        <w:t xml:space="preserve"> stato </w:t>
      </w:r>
      <w:r w:rsidR="00DE7C0F" w:rsidRPr="00CA3964">
        <w:rPr>
          <w:rFonts w:ascii="Roboto" w:hAnsi="Roboto"/>
          <w:sz w:val="22"/>
          <w:szCs w:val="22"/>
        </w:rPr>
        <w:t xml:space="preserve">in via telematica sarà ovviamente necessario vedere </w:t>
      </w:r>
      <w:r w:rsidR="00DE7C0F">
        <w:rPr>
          <w:rFonts w:ascii="Roboto" w:hAnsi="Roboto"/>
          <w:sz w:val="22"/>
          <w:szCs w:val="22"/>
        </w:rPr>
        <w:t>l’immagine e ascoltare la voce, p</w:t>
      </w:r>
      <w:r w:rsidR="00DE7C0F" w:rsidRPr="00CA3964">
        <w:rPr>
          <w:rFonts w:ascii="Roboto" w:hAnsi="Roboto"/>
          <w:sz w:val="22"/>
          <w:szCs w:val="22"/>
        </w:rPr>
        <w:t>otranno</w:t>
      </w:r>
      <w:r w:rsidR="00907140">
        <w:rPr>
          <w:rFonts w:ascii="Roboto" w:hAnsi="Roboto"/>
          <w:sz w:val="22"/>
          <w:szCs w:val="22"/>
        </w:rPr>
        <w:t xml:space="preserve"> inoltre</w:t>
      </w:r>
      <w:r w:rsidR="00DE7C0F" w:rsidRPr="00CA3964">
        <w:rPr>
          <w:rFonts w:ascii="Roboto" w:hAnsi="Roboto"/>
          <w:sz w:val="22"/>
          <w:szCs w:val="22"/>
        </w:rPr>
        <w:t xml:space="preserve"> essere trattati i seguenti dati: e-mail</w:t>
      </w:r>
      <w:r w:rsidR="00DE7C0F">
        <w:rPr>
          <w:rFonts w:ascii="Roboto" w:hAnsi="Roboto"/>
          <w:sz w:val="22"/>
          <w:szCs w:val="22"/>
        </w:rPr>
        <w:t xml:space="preserve">, indirizzo IP di collegamento. </w:t>
      </w:r>
      <w:r w:rsidR="00DE7C0F" w:rsidRPr="00907140">
        <w:rPr>
          <w:rFonts w:ascii="Roboto" w:eastAsia="Times New Roman" w:hAnsi="Roboto" w:cs="Arial"/>
          <w:sz w:val="22"/>
          <w:szCs w:val="22"/>
          <w:lang w:eastAsia="it-IT"/>
        </w:rPr>
        <w:t>La seduta in via telematica o parti di essa potrebbe</w:t>
      </w:r>
      <w:r w:rsidR="00907140">
        <w:rPr>
          <w:rFonts w:ascii="Roboto" w:eastAsia="Times New Roman" w:hAnsi="Roboto" w:cs="Arial"/>
          <w:sz w:val="22"/>
          <w:szCs w:val="22"/>
          <w:lang w:eastAsia="it-IT"/>
        </w:rPr>
        <w:t>ro</w:t>
      </w:r>
      <w:r w:rsidR="00DE7C0F" w:rsidRPr="00907140">
        <w:rPr>
          <w:rFonts w:ascii="Roboto" w:eastAsia="Times New Roman" w:hAnsi="Roboto" w:cs="Arial"/>
          <w:sz w:val="22"/>
          <w:szCs w:val="22"/>
          <w:lang w:eastAsia="it-IT"/>
        </w:rPr>
        <w:t xml:space="preserve"> essere registrat</w:t>
      </w:r>
      <w:r w:rsidR="00907140">
        <w:rPr>
          <w:rFonts w:ascii="Roboto" w:eastAsia="Times New Roman" w:hAnsi="Roboto" w:cs="Arial"/>
          <w:sz w:val="22"/>
          <w:szCs w:val="22"/>
          <w:lang w:eastAsia="it-IT"/>
        </w:rPr>
        <w:t>e</w:t>
      </w:r>
      <w:r w:rsidR="00DE7C0F" w:rsidRPr="00907140">
        <w:rPr>
          <w:rFonts w:ascii="Roboto" w:eastAsia="Times New Roman" w:hAnsi="Roboto" w:cs="Arial"/>
          <w:sz w:val="22"/>
          <w:szCs w:val="22"/>
          <w:lang w:eastAsia="it-IT"/>
        </w:rPr>
        <w:t xml:space="preserve"> a tutela del corretto svolgimento dell’esame, così come i dati di connessione, al fine di garantirne il buon funzionamento </w:t>
      </w:r>
      <w:r w:rsidR="00DE7C0F" w:rsidRPr="00DD7625">
        <w:rPr>
          <w:rFonts w:ascii="Roboto" w:eastAsia="Times New Roman" w:hAnsi="Roboto" w:cs="Arial"/>
          <w:sz w:val="22"/>
          <w:szCs w:val="22"/>
          <w:lang w:eastAsia="it-IT"/>
        </w:rPr>
        <w:t>e cancellati alla fine della sessione</w:t>
      </w:r>
      <w:r w:rsidR="008F7C9E">
        <w:rPr>
          <w:rFonts w:ascii="Roboto" w:eastAsia="Times New Roman" w:hAnsi="Roboto" w:cs="Arial"/>
          <w:sz w:val="22"/>
          <w:szCs w:val="22"/>
          <w:lang w:eastAsia="it-IT"/>
        </w:rPr>
        <w:t xml:space="preserve"> giornaliera</w:t>
      </w:r>
      <w:bookmarkStart w:id="0" w:name="_GoBack"/>
      <w:bookmarkEnd w:id="0"/>
      <w:r w:rsidR="00DE7C0F" w:rsidRPr="00DD7625">
        <w:rPr>
          <w:rFonts w:ascii="Roboto" w:eastAsia="Times New Roman" w:hAnsi="Roboto" w:cs="Arial"/>
          <w:sz w:val="22"/>
          <w:szCs w:val="22"/>
          <w:lang w:eastAsia="it-IT"/>
        </w:rPr>
        <w:t>.</w:t>
      </w:r>
    </w:p>
    <w:p w:rsidR="004F0467" w:rsidRPr="00CA3964" w:rsidRDefault="00DE7C0F" w:rsidP="004F0467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  <w:r w:rsidRPr="00907140">
        <w:rPr>
          <w:rFonts w:ascii="Roboto" w:eastAsia="Times New Roman" w:hAnsi="Roboto" w:cs="Arial"/>
          <w:sz w:val="22"/>
          <w:szCs w:val="22"/>
          <w:lang w:eastAsia="it-IT"/>
        </w:rPr>
        <w:br/>
      </w:r>
    </w:p>
    <w:p w:rsidR="004F0467" w:rsidRPr="00CA3964" w:rsidRDefault="004F0467" w:rsidP="004F0467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b/>
          <w:sz w:val="22"/>
          <w:szCs w:val="22"/>
          <w:lang w:eastAsia="it-IT"/>
        </w:rPr>
      </w:pPr>
      <w:r w:rsidRPr="00CA3964">
        <w:rPr>
          <w:rFonts w:ascii="Roboto" w:eastAsia="Times New Roman" w:hAnsi="Roboto" w:cs="Arial"/>
          <w:b/>
          <w:sz w:val="22"/>
          <w:szCs w:val="22"/>
          <w:lang w:eastAsia="it-IT"/>
        </w:rPr>
        <w:t xml:space="preserve">Modalità del trattamento </w:t>
      </w:r>
    </w:p>
    <w:p w:rsidR="00043EC1" w:rsidRPr="009A2C6F" w:rsidRDefault="00043EC1" w:rsidP="00043EC1">
      <w:pPr>
        <w:pStyle w:val="Default"/>
        <w:jc w:val="both"/>
        <w:rPr>
          <w:rFonts w:ascii="Roboto" w:hAnsi="Roboto"/>
          <w:iCs/>
          <w:sz w:val="22"/>
          <w:szCs w:val="22"/>
        </w:rPr>
      </w:pPr>
      <w:r w:rsidRPr="009A2C6F">
        <w:rPr>
          <w:rFonts w:ascii="Roboto" w:hAnsi="Roboto"/>
          <w:iCs/>
          <w:sz w:val="22"/>
          <w:szCs w:val="22"/>
        </w:rPr>
        <w:t xml:space="preserve">Il trattamento è eseguito di norma tramite l’ausilio di strumenti informatici e telematici atti a memorizzare e gestire i dati stessi, in alcune fasi potrà avvenire su supporto cartaceo e, comunque, in modo tale da garantirne la sicurezza e tutelare la riservatezza dell’interessato con misure organizzative e tecnologiche volte a proteggere i dati. </w:t>
      </w:r>
    </w:p>
    <w:p w:rsidR="004B0AA5" w:rsidRPr="00CA3964" w:rsidRDefault="004B0AA5" w:rsidP="00936633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</w:p>
    <w:p w:rsidR="00F3627C" w:rsidRPr="00CA3964" w:rsidRDefault="00936633" w:rsidP="00936633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  <w:r w:rsidRPr="00CA3964">
        <w:rPr>
          <w:rFonts w:ascii="Roboto" w:eastAsia="Times New Roman" w:hAnsi="Roboto" w:cs="Arial"/>
          <w:b/>
          <w:sz w:val="22"/>
          <w:szCs w:val="22"/>
          <w:lang w:eastAsia="it-IT"/>
        </w:rPr>
        <w:t>Natura del conferimento dei dati e conseguenza del rifiuto</w:t>
      </w:r>
      <w:r w:rsidRPr="00CA3964">
        <w:rPr>
          <w:rFonts w:ascii="Roboto" w:eastAsia="Times New Roman" w:hAnsi="Roboto" w:cs="Arial"/>
          <w:sz w:val="22"/>
          <w:szCs w:val="22"/>
          <w:lang w:eastAsia="it-IT"/>
        </w:rPr>
        <w:t xml:space="preserve"> </w:t>
      </w:r>
    </w:p>
    <w:p w:rsidR="00892815" w:rsidRDefault="00907140" w:rsidP="00892815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  <w:r w:rsidRPr="00907140">
        <w:rPr>
          <w:rFonts w:ascii="Roboto" w:eastAsia="Times New Roman" w:hAnsi="Roboto" w:cs="Arial"/>
          <w:sz w:val="22"/>
          <w:szCs w:val="22"/>
          <w:lang w:eastAsia="it-IT"/>
        </w:rPr>
        <w:t>Il conferimento dei dati è indispensabile per l’iscrizione</w:t>
      </w:r>
      <w:r w:rsidR="00892815">
        <w:rPr>
          <w:rFonts w:ascii="Roboto" w:eastAsia="Times New Roman" w:hAnsi="Roboto" w:cs="Arial"/>
          <w:sz w:val="22"/>
          <w:szCs w:val="22"/>
          <w:lang w:eastAsia="it-IT"/>
        </w:rPr>
        <w:t>,</w:t>
      </w:r>
      <w:r w:rsidRPr="00907140">
        <w:rPr>
          <w:rFonts w:ascii="Roboto" w:eastAsia="Times New Roman" w:hAnsi="Roboto" w:cs="Arial"/>
          <w:sz w:val="22"/>
          <w:szCs w:val="22"/>
          <w:lang w:eastAsia="it-IT"/>
        </w:rPr>
        <w:t xml:space="preserve"> la partecipazione </w:t>
      </w:r>
      <w:r w:rsidR="00892815">
        <w:rPr>
          <w:rFonts w:ascii="Roboto" w:eastAsia="Times New Roman" w:hAnsi="Roboto" w:cs="Arial"/>
          <w:sz w:val="22"/>
          <w:szCs w:val="22"/>
          <w:lang w:eastAsia="it-IT"/>
        </w:rPr>
        <w:t>e de</w:t>
      </w:r>
      <w:r w:rsidRPr="00907140">
        <w:rPr>
          <w:rFonts w:ascii="Roboto" w:eastAsia="Times New Roman" w:hAnsi="Roboto" w:cs="Arial"/>
          <w:sz w:val="22"/>
          <w:szCs w:val="22"/>
          <w:lang w:eastAsia="it-IT"/>
        </w:rPr>
        <w:t xml:space="preserve">gli </w:t>
      </w:r>
      <w:r w:rsidR="00043EC1">
        <w:rPr>
          <w:rFonts w:ascii="Roboto" w:eastAsia="Times New Roman" w:hAnsi="Roboto" w:cs="Arial"/>
          <w:sz w:val="22"/>
          <w:szCs w:val="22"/>
          <w:lang w:eastAsia="it-IT"/>
        </w:rPr>
        <w:t>Esami di Stato</w:t>
      </w:r>
      <w:r w:rsidRPr="00907140">
        <w:rPr>
          <w:rFonts w:ascii="Roboto" w:eastAsia="Times New Roman" w:hAnsi="Roboto" w:cs="Arial"/>
          <w:sz w:val="22"/>
          <w:szCs w:val="22"/>
          <w:lang w:eastAsia="it-IT"/>
        </w:rPr>
        <w:t xml:space="preserve"> nonché per l’adempimento dei connessi obblighi amministrativi, contabili e fiscali.</w:t>
      </w:r>
      <w:r>
        <w:rPr>
          <w:rFonts w:ascii="Roboto" w:eastAsia="Times New Roman" w:hAnsi="Roboto" w:cs="Arial"/>
          <w:sz w:val="22"/>
          <w:szCs w:val="22"/>
          <w:lang w:eastAsia="it-IT"/>
        </w:rPr>
        <w:t xml:space="preserve"> </w:t>
      </w:r>
      <w:r w:rsidR="00892815" w:rsidRPr="00D40013">
        <w:rPr>
          <w:rFonts w:ascii="Roboto" w:eastAsia="Times New Roman" w:hAnsi="Roboto" w:cs="Arial"/>
          <w:sz w:val="22"/>
          <w:szCs w:val="22"/>
          <w:lang w:eastAsia="it-IT"/>
        </w:rPr>
        <w:t>Il mancato conferimento comporta l’impossibilità di accedere al servizio richiesto.</w:t>
      </w:r>
    </w:p>
    <w:p w:rsidR="00892815" w:rsidRDefault="00892815" w:rsidP="00907140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</w:p>
    <w:p w:rsidR="00892815" w:rsidRDefault="00907140" w:rsidP="00907140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  <w:r>
        <w:rPr>
          <w:rFonts w:ascii="Roboto" w:eastAsia="Times New Roman" w:hAnsi="Roboto" w:cs="Arial"/>
          <w:sz w:val="22"/>
          <w:szCs w:val="22"/>
          <w:lang w:eastAsia="it-IT"/>
        </w:rPr>
        <w:t>L</w:t>
      </w:r>
      <w:r w:rsidR="0026441F" w:rsidRPr="00D40013">
        <w:rPr>
          <w:rFonts w:ascii="Roboto" w:eastAsia="Times New Roman" w:hAnsi="Roboto" w:cs="Arial"/>
          <w:sz w:val="22"/>
          <w:szCs w:val="22"/>
          <w:lang w:eastAsia="it-IT"/>
        </w:rPr>
        <w:t>a modalità telematica è attiva</w:t>
      </w:r>
      <w:r w:rsidR="00AB6D5F" w:rsidRPr="00D40013">
        <w:rPr>
          <w:rFonts w:ascii="Roboto" w:eastAsia="Times New Roman" w:hAnsi="Roboto" w:cs="Arial"/>
          <w:sz w:val="22"/>
          <w:szCs w:val="22"/>
          <w:lang w:eastAsia="it-IT"/>
        </w:rPr>
        <w:t xml:space="preserve"> per garantire, in questo periodo di emergenza</w:t>
      </w:r>
      <w:r w:rsidR="00CC7DF1" w:rsidRPr="00D40013">
        <w:rPr>
          <w:rFonts w:ascii="Roboto" w:eastAsia="Times New Roman" w:hAnsi="Roboto" w:cs="Arial"/>
          <w:sz w:val="22"/>
          <w:szCs w:val="22"/>
          <w:lang w:eastAsia="it-IT"/>
        </w:rPr>
        <w:t xml:space="preserve"> </w:t>
      </w:r>
      <w:r w:rsidR="00AB6D5F" w:rsidRPr="00D40013">
        <w:rPr>
          <w:rFonts w:ascii="Roboto" w:eastAsia="Times New Roman" w:hAnsi="Roboto" w:cs="Arial"/>
          <w:sz w:val="22"/>
          <w:szCs w:val="22"/>
          <w:lang w:eastAsia="it-IT"/>
        </w:rPr>
        <w:t xml:space="preserve">sanitaria, il </w:t>
      </w:r>
      <w:r w:rsidR="00CC7DF1" w:rsidRPr="00D40013">
        <w:rPr>
          <w:rFonts w:ascii="Roboto" w:eastAsia="Times New Roman" w:hAnsi="Roboto" w:cs="Arial"/>
          <w:sz w:val="22"/>
          <w:szCs w:val="22"/>
          <w:lang w:eastAsia="it-IT"/>
        </w:rPr>
        <w:t>d</w:t>
      </w:r>
      <w:r w:rsidR="00AB6D5F" w:rsidRPr="00D40013">
        <w:rPr>
          <w:rFonts w:ascii="Roboto" w:eastAsia="Times New Roman" w:hAnsi="Roboto" w:cs="Arial"/>
          <w:sz w:val="22"/>
          <w:szCs w:val="22"/>
          <w:lang w:eastAsia="it-IT"/>
        </w:rPr>
        <w:t xml:space="preserve">iritto </w:t>
      </w:r>
      <w:r w:rsidR="00DE7C0F" w:rsidRPr="00D40013">
        <w:rPr>
          <w:rFonts w:ascii="Roboto" w:eastAsia="Times New Roman" w:hAnsi="Roboto" w:cs="Arial"/>
          <w:sz w:val="22"/>
          <w:szCs w:val="22"/>
          <w:lang w:eastAsia="it-IT"/>
        </w:rPr>
        <w:t xml:space="preserve">di </w:t>
      </w:r>
      <w:r w:rsidR="00AB6D5F" w:rsidRPr="00D40013">
        <w:rPr>
          <w:rFonts w:ascii="Roboto" w:eastAsia="Times New Roman" w:hAnsi="Roboto" w:cs="Arial"/>
          <w:sz w:val="22"/>
          <w:szCs w:val="22"/>
          <w:lang w:eastAsia="it-IT"/>
        </w:rPr>
        <w:t>sostenere l’</w:t>
      </w:r>
      <w:r w:rsidR="00892815">
        <w:rPr>
          <w:rFonts w:ascii="Roboto" w:eastAsia="Times New Roman" w:hAnsi="Roboto" w:cs="Arial"/>
          <w:sz w:val="22"/>
          <w:szCs w:val="22"/>
          <w:lang w:eastAsia="it-IT"/>
        </w:rPr>
        <w:t>E</w:t>
      </w:r>
      <w:r w:rsidR="00AB6D5F" w:rsidRPr="00D40013">
        <w:rPr>
          <w:rFonts w:ascii="Roboto" w:eastAsia="Times New Roman" w:hAnsi="Roboto" w:cs="Arial"/>
          <w:sz w:val="22"/>
          <w:szCs w:val="22"/>
          <w:lang w:eastAsia="it-IT"/>
        </w:rPr>
        <w:t>same</w:t>
      </w:r>
      <w:r w:rsidR="00892815">
        <w:rPr>
          <w:rFonts w:ascii="Roboto" w:eastAsia="Times New Roman" w:hAnsi="Roboto" w:cs="Arial"/>
          <w:sz w:val="22"/>
          <w:szCs w:val="22"/>
          <w:lang w:eastAsia="it-IT"/>
        </w:rPr>
        <w:t xml:space="preserve"> di S</w:t>
      </w:r>
      <w:r w:rsidR="00866B61" w:rsidRPr="00D40013">
        <w:rPr>
          <w:rFonts w:ascii="Roboto" w:eastAsia="Times New Roman" w:hAnsi="Roboto" w:cs="Arial"/>
          <w:sz w:val="22"/>
          <w:szCs w:val="22"/>
          <w:lang w:eastAsia="it-IT"/>
        </w:rPr>
        <w:t>tato</w:t>
      </w:r>
      <w:r w:rsidR="00DE7C0F" w:rsidRPr="00D40013">
        <w:rPr>
          <w:rFonts w:ascii="Roboto" w:eastAsia="Times New Roman" w:hAnsi="Roboto" w:cs="Arial"/>
          <w:sz w:val="22"/>
          <w:szCs w:val="22"/>
          <w:lang w:eastAsia="it-IT"/>
        </w:rPr>
        <w:t>.</w:t>
      </w:r>
      <w:r w:rsidR="00866B61" w:rsidRPr="00D40013">
        <w:rPr>
          <w:rFonts w:ascii="Roboto" w:eastAsia="Times New Roman" w:hAnsi="Roboto" w:cs="Arial"/>
          <w:sz w:val="22"/>
          <w:szCs w:val="22"/>
          <w:lang w:eastAsia="it-IT"/>
        </w:rPr>
        <w:t xml:space="preserve"> </w:t>
      </w:r>
    </w:p>
    <w:p w:rsidR="00AB6D5F" w:rsidRPr="00D40013" w:rsidRDefault="00892815" w:rsidP="00907140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  <w:r>
        <w:rPr>
          <w:rFonts w:ascii="Roboto" w:eastAsia="Times New Roman" w:hAnsi="Roboto" w:cs="Arial"/>
          <w:sz w:val="22"/>
          <w:szCs w:val="22"/>
          <w:lang w:eastAsia="it-IT"/>
        </w:rPr>
        <w:t>L</w:t>
      </w:r>
      <w:r w:rsidR="000C223F" w:rsidRPr="00D40013">
        <w:rPr>
          <w:rFonts w:ascii="Roboto" w:eastAsia="Times New Roman" w:hAnsi="Roboto" w:cs="Arial"/>
          <w:sz w:val="22"/>
          <w:szCs w:val="22"/>
          <w:lang w:eastAsia="it-IT"/>
        </w:rPr>
        <w:t>a partecipazione alla videoconferenza implica l’accettazione a farsi riprendere</w:t>
      </w:r>
      <w:r w:rsidR="00A72AC0" w:rsidRPr="00D40013">
        <w:rPr>
          <w:rFonts w:ascii="Roboto" w:eastAsia="Times New Roman" w:hAnsi="Roboto" w:cs="Arial"/>
          <w:sz w:val="22"/>
          <w:szCs w:val="22"/>
          <w:lang w:eastAsia="it-IT"/>
        </w:rPr>
        <w:t xml:space="preserve"> ai fini dell’erogazione del servizio.</w:t>
      </w:r>
      <w:r w:rsidR="00866B61" w:rsidRPr="00D40013">
        <w:rPr>
          <w:rFonts w:ascii="Roboto" w:eastAsia="Times New Roman" w:hAnsi="Roboto" w:cs="Arial"/>
          <w:sz w:val="22"/>
          <w:szCs w:val="22"/>
          <w:lang w:eastAsia="it-IT"/>
        </w:rPr>
        <w:t xml:space="preserve"> </w:t>
      </w:r>
    </w:p>
    <w:p w:rsidR="004F0467" w:rsidRPr="00CA3964" w:rsidRDefault="004F0467" w:rsidP="00901951">
      <w:pPr>
        <w:autoSpaceDE w:val="0"/>
        <w:autoSpaceDN w:val="0"/>
        <w:adjustRightInd w:val="0"/>
        <w:jc w:val="both"/>
        <w:rPr>
          <w:rFonts w:ascii="Roboto" w:hAnsi="Roboto" w:cs="Verdana"/>
          <w:sz w:val="22"/>
          <w:szCs w:val="22"/>
        </w:rPr>
      </w:pPr>
    </w:p>
    <w:p w:rsidR="00936633" w:rsidRPr="00CA3964" w:rsidRDefault="00936633" w:rsidP="00936633">
      <w:pPr>
        <w:autoSpaceDE w:val="0"/>
        <w:autoSpaceDN w:val="0"/>
        <w:adjustRightInd w:val="0"/>
        <w:jc w:val="both"/>
        <w:rPr>
          <w:rFonts w:ascii="Roboto" w:eastAsia="Times New Roman" w:hAnsi="Roboto" w:cs="Helvetica-Bold"/>
          <w:b/>
          <w:bCs/>
          <w:sz w:val="22"/>
          <w:szCs w:val="22"/>
          <w:lang w:eastAsia="it-IT"/>
        </w:rPr>
      </w:pPr>
      <w:r w:rsidRPr="00CA3964">
        <w:rPr>
          <w:rFonts w:ascii="Roboto" w:eastAsia="Times New Roman" w:hAnsi="Roboto" w:cs="Helvetica-Bold"/>
          <w:b/>
          <w:bCs/>
          <w:sz w:val="22"/>
          <w:szCs w:val="22"/>
          <w:lang w:eastAsia="it-IT"/>
        </w:rPr>
        <w:t>Categorie di soggetti ai quali i dati possono essere comunicati o che possono venirne a conoscenza in qualità di Responsabili o Incaricati – Destinatari dei dati</w:t>
      </w:r>
    </w:p>
    <w:p w:rsidR="006F752F" w:rsidRPr="00D40013" w:rsidRDefault="00936633" w:rsidP="00D40013">
      <w:pPr>
        <w:autoSpaceDE w:val="0"/>
        <w:autoSpaceDN w:val="0"/>
        <w:adjustRightInd w:val="0"/>
        <w:jc w:val="both"/>
        <w:rPr>
          <w:rFonts w:ascii="Roboto" w:eastAsia="Times New Roman" w:hAnsi="Roboto" w:cs="Helvetica-Bold"/>
          <w:bCs/>
          <w:sz w:val="22"/>
          <w:szCs w:val="22"/>
          <w:lang w:eastAsia="it-IT"/>
        </w:rPr>
      </w:pPr>
      <w:r w:rsidRPr="00CA3964">
        <w:rPr>
          <w:rFonts w:ascii="Roboto" w:eastAsia="Times New Roman" w:hAnsi="Roboto" w:cs="Helvetica"/>
          <w:sz w:val="22"/>
          <w:szCs w:val="22"/>
          <w:lang w:eastAsia="it-IT"/>
        </w:rPr>
        <w:t>I dati personali degli utenti potranno essere conosciuti e trattati, nel rispetto della vigente normativa in materia, da personale e da collaboratori dei competenti uffici dell’Università, autorizzati e adegu</w:t>
      </w:r>
      <w:r w:rsidR="003C24C5" w:rsidRPr="00CA3964">
        <w:rPr>
          <w:rFonts w:ascii="Roboto" w:eastAsia="Times New Roman" w:hAnsi="Roboto" w:cs="Helvetica"/>
          <w:sz w:val="22"/>
          <w:szCs w:val="22"/>
          <w:lang w:eastAsia="it-IT"/>
        </w:rPr>
        <w:t xml:space="preserve">atamente istruiti dal Titolare </w:t>
      </w:r>
      <w:r w:rsidRPr="00CA3964">
        <w:rPr>
          <w:rFonts w:ascii="Roboto" w:eastAsia="Times New Roman" w:hAnsi="Roboto" w:cs="Helvetica"/>
          <w:sz w:val="22"/>
          <w:szCs w:val="22"/>
          <w:lang w:eastAsia="it-IT"/>
        </w:rPr>
        <w:t>o dai fornitori</w:t>
      </w:r>
      <w:r w:rsidR="00D40013">
        <w:rPr>
          <w:rFonts w:ascii="Roboto" w:eastAsia="Times New Roman" w:hAnsi="Roboto" w:cs="Helvetica"/>
          <w:sz w:val="22"/>
          <w:szCs w:val="22"/>
          <w:lang w:eastAsia="it-IT"/>
        </w:rPr>
        <w:t xml:space="preserve"> di servizi.</w:t>
      </w:r>
      <w:r w:rsidRPr="00CA3964">
        <w:rPr>
          <w:rFonts w:ascii="Roboto" w:eastAsia="Times New Roman" w:hAnsi="Roboto" w:cs="Helvetica"/>
          <w:sz w:val="22"/>
          <w:szCs w:val="22"/>
          <w:lang w:eastAsia="it-IT"/>
        </w:rPr>
        <w:t xml:space="preserve"> </w:t>
      </w:r>
      <w:r w:rsidR="00D40013">
        <w:rPr>
          <w:rFonts w:ascii="Roboto" w:eastAsia="Times New Roman" w:hAnsi="Roboto" w:cs="Helvetica"/>
          <w:sz w:val="22"/>
          <w:szCs w:val="22"/>
          <w:lang w:eastAsia="it-IT"/>
        </w:rPr>
        <w:t xml:space="preserve">I </w:t>
      </w:r>
      <w:r w:rsidR="00AB4F78" w:rsidRPr="00096551">
        <w:rPr>
          <w:rFonts w:ascii="Roboto" w:eastAsia="Times New Roman" w:hAnsi="Roboto" w:cs="Helvetica-Bold"/>
          <w:bCs/>
          <w:sz w:val="22"/>
          <w:szCs w:val="22"/>
          <w:lang w:eastAsia="it-IT"/>
        </w:rPr>
        <w:t>fornitori esterni</w:t>
      </w:r>
      <w:r w:rsidR="00EB2920" w:rsidRPr="00096551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 </w:t>
      </w:r>
      <w:r w:rsidR="006F752F" w:rsidRPr="00096551">
        <w:rPr>
          <w:rFonts w:ascii="Roboto" w:eastAsia="Times New Roman" w:hAnsi="Roboto" w:cs="Helvetica-Bold"/>
          <w:bCs/>
          <w:sz w:val="22"/>
          <w:szCs w:val="22"/>
          <w:lang w:eastAsia="it-IT"/>
        </w:rPr>
        <w:t>sono vincolati contrattualmente ad una corretta gestione</w:t>
      </w:r>
      <w:r w:rsidR="00EB2920" w:rsidRPr="00096551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 dei dati</w:t>
      </w:r>
      <w:r w:rsidR="006F752F" w:rsidRPr="00096551">
        <w:rPr>
          <w:rFonts w:ascii="Roboto" w:eastAsia="Times New Roman" w:hAnsi="Roboto" w:cs="Helvetica-Bold"/>
          <w:bCs/>
          <w:sz w:val="22"/>
          <w:szCs w:val="22"/>
          <w:lang w:eastAsia="it-IT"/>
        </w:rPr>
        <w:t>, secondo quanto</w:t>
      </w:r>
      <w:r w:rsidR="00363E5B" w:rsidRPr="00096551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 </w:t>
      </w:r>
      <w:r w:rsidR="006F752F" w:rsidRPr="00096551">
        <w:rPr>
          <w:rFonts w:ascii="Roboto" w:eastAsia="Times New Roman" w:hAnsi="Roboto" w:cs="Helvetica-Bold"/>
          <w:bCs/>
          <w:sz w:val="22"/>
          <w:szCs w:val="22"/>
          <w:lang w:eastAsia="it-IT"/>
        </w:rPr>
        <w:t>previsto dalla normativa europea in materia di protezione dei dati personali, anche in tema di</w:t>
      </w:r>
      <w:r w:rsidR="00AB4F78" w:rsidRPr="00096551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 </w:t>
      </w:r>
      <w:r w:rsidR="006F752F" w:rsidRPr="00096551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misure di sicurezza adeguate </w:t>
      </w:r>
      <w:r w:rsidR="00D40013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alla tipologia dei trattamenti </w:t>
      </w:r>
      <w:r w:rsidR="00892815">
        <w:rPr>
          <w:rFonts w:ascii="Roboto" w:eastAsia="Times New Roman" w:hAnsi="Roboto" w:cs="Helvetica-Bold"/>
          <w:bCs/>
          <w:sz w:val="22"/>
          <w:szCs w:val="22"/>
          <w:lang w:eastAsia="it-IT"/>
        </w:rPr>
        <w:t>e s</w:t>
      </w:r>
      <w:r w:rsidR="00D40013">
        <w:rPr>
          <w:rFonts w:ascii="Roboto" w:eastAsia="Times New Roman" w:hAnsi="Roboto" w:cs="Helvetica-Bold"/>
          <w:bCs/>
          <w:sz w:val="22"/>
          <w:szCs w:val="22"/>
          <w:lang w:eastAsia="it-IT"/>
        </w:rPr>
        <w:t>ono</w:t>
      </w:r>
      <w:r w:rsidR="00D40013" w:rsidRPr="00D40013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 stat</w:t>
      </w:r>
      <w:r w:rsidR="00D40013">
        <w:rPr>
          <w:rFonts w:ascii="Roboto" w:eastAsia="Times New Roman" w:hAnsi="Roboto" w:cs="Helvetica-Bold"/>
          <w:bCs/>
          <w:sz w:val="22"/>
          <w:szCs w:val="22"/>
          <w:lang w:eastAsia="it-IT"/>
        </w:rPr>
        <w:t>i</w:t>
      </w:r>
      <w:r w:rsidR="00892815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 individuati,</w:t>
      </w:r>
      <w:r w:rsidR="00D40013" w:rsidRPr="00D40013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 </w:t>
      </w:r>
      <w:r w:rsidR="00892815" w:rsidRPr="00D40013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salvo eccezionalità non dipendenti dal Titolare, </w:t>
      </w:r>
      <w:r w:rsidR="00D40013" w:rsidRPr="00D40013">
        <w:rPr>
          <w:rFonts w:ascii="Roboto" w:eastAsia="Times New Roman" w:hAnsi="Roboto" w:cs="Helvetica-Bold"/>
          <w:bCs/>
          <w:sz w:val="22"/>
          <w:szCs w:val="22"/>
          <w:lang w:eastAsia="it-IT"/>
        </w:rPr>
        <w:t>come Responsabili d</w:t>
      </w:r>
      <w:r w:rsidR="00892815">
        <w:rPr>
          <w:rFonts w:ascii="Roboto" w:eastAsia="Times New Roman" w:hAnsi="Roboto" w:cs="Helvetica-Bold"/>
          <w:bCs/>
          <w:sz w:val="22"/>
          <w:szCs w:val="22"/>
          <w:lang w:eastAsia="it-IT"/>
        </w:rPr>
        <w:t>el trattamento esterno dei dati.</w:t>
      </w:r>
    </w:p>
    <w:p w:rsidR="00892815" w:rsidRDefault="00363E5B" w:rsidP="00D40013">
      <w:pPr>
        <w:jc w:val="both"/>
        <w:rPr>
          <w:rFonts w:ascii="Roboto" w:eastAsia="Times New Roman" w:hAnsi="Roboto" w:cs="Helvetica-Bold"/>
          <w:bCs/>
          <w:sz w:val="22"/>
          <w:szCs w:val="22"/>
          <w:lang w:eastAsia="it-IT"/>
        </w:rPr>
      </w:pPr>
      <w:r w:rsidRPr="00096551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La gestione e la conservazione dei dati personali raccolti dall’Università avvengono </w:t>
      </w:r>
      <w:r w:rsidRPr="00CA3964">
        <w:rPr>
          <w:rFonts w:ascii="Roboto" w:eastAsia="Times New Roman" w:hAnsi="Roboto" w:cs="Helvetica-Bold"/>
          <w:bCs/>
          <w:sz w:val="22"/>
          <w:szCs w:val="22"/>
          <w:lang w:eastAsia="it-IT"/>
        </w:rPr>
        <w:t>sia su server</w:t>
      </w:r>
      <w:r w:rsidR="00901951" w:rsidRPr="00CA3964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 </w:t>
      </w:r>
      <w:r w:rsidRPr="00CA3964">
        <w:rPr>
          <w:rFonts w:ascii="Roboto" w:eastAsia="Times New Roman" w:hAnsi="Roboto" w:cs="Helvetica-Bold"/>
          <w:bCs/>
          <w:sz w:val="22"/>
          <w:szCs w:val="22"/>
          <w:lang w:eastAsia="it-IT"/>
        </w:rPr>
        <w:t>ubicati all’interno dell’Università sia su server esterni di fornitori delle piattaforme/ applicazioni/</w:t>
      </w:r>
      <w:r w:rsidR="00901951" w:rsidRPr="00CA3964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 </w:t>
      </w:r>
      <w:r w:rsidRPr="00CA3964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strumenti di supporto per la gestione </w:t>
      </w:r>
      <w:r w:rsidR="00866B61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e l’organizzazione degli esami </w:t>
      </w:r>
      <w:r w:rsidR="00096551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in modalità on-line </w:t>
      </w:r>
      <w:r w:rsidRPr="00096551">
        <w:rPr>
          <w:rFonts w:ascii="Roboto" w:eastAsia="Times New Roman" w:hAnsi="Roboto" w:cs="Helvetica-Bold"/>
          <w:bCs/>
          <w:sz w:val="22"/>
          <w:szCs w:val="22"/>
          <w:lang w:eastAsia="it-IT"/>
        </w:rPr>
        <w:t>alle cui privacy policy, contenute nei link riportati</w:t>
      </w:r>
      <w:r w:rsidR="001D7C6D" w:rsidRPr="00096551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 nelle piattaforme</w:t>
      </w:r>
      <w:r w:rsidRPr="00096551">
        <w:rPr>
          <w:rFonts w:ascii="Roboto" w:eastAsia="Times New Roman" w:hAnsi="Roboto" w:cs="Helvetica-Bold"/>
          <w:bCs/>
          <w:sz w:val="22"/>
          <w:szCs w:val="22"/>
          <w:lang w:eastAsia="it-IT"/>
        </w:rPr>
        <w:t>, si</w:t>
      </w:r>
      <w:r w:rsidR="00901951" w:rsidRPr="00096551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 </w:t>
      </w:r>
      <w:r w:rsidRPr="00096551">
        <w:rPr>
          <w:rFonts w:ascii="Roboto" w:eastAsia="Times New Roman" w:hAnsi="Roboto" w:cs="Helvetica-Bold"/>
          <w:bCs/>
          <w:sz w:val="22"/>
          <w:szCs w:val="22"/>
          <w:lang w:eastAsia="it-IT"/>
        </w:rPr>
        <w:t>rimanda</w:t>
      </w:r>
      <w:r w:rsidR="00EB2920" w:rsidRPr="00096551">
        <w:rPr>
          <w:rFonts w:ascii="Roboto" w:eastAsia="Times New Roman" w:hAnsi="Roboto" w:cs="Helvetica-Bold"/>
          <w:bCs/>
          <w:sz w:val="22"/>
          <w:szCs w:val="22"/>
          <w:lang w:eastAsia="it-IT"/>
        </w:rPr>
        <w:t>.</w:t>
      </w:r>
    </w:p>
    <w:p w:rsidR="00363E5B" w:rsidRPr="00096551" w:rsidRDefault="00363E5B" w:rsidP="00901951">
      <w:pPr>
        <w:jc w:val="both"/>
        <w:rPr>
          <w:rFonts w:ascii="Roboto" w:eastAsia="Times New Roman" w:hAnsi="Roboto" w:cs="Helvetica-Bold"/>
          <w:bCs/>
          <w:sz w:val="22"/>
          <w:szCs w:val="22"/>
          <w:lang w:eastAsia="it-IT"/>
        </w:rPr>
      </w:pPr>
    </w:p>
    <w:p w:rsidR="001D7C6D" w:rsidRDefault="001D7C6D" w:rsidP="00901951">
      <w:pPr>
        <w:jc w:val="both"/>
        <w:rPr>
          <w:rFonts w:ascii="Roboto" w:eastAsia="Times New Roman" w:hAnsi="Roboto" w:cs="Helvetica-Bold"/>
          <w:bCs/>
          <w:sz w:val="22"/>
          <w:szCs w:val="22"/>
          <w:lang w:eastAsia="it-IT"/>
        </w:rPr>
      </w:pPr>
    </w:p>
    <w:p w:rsidR="00B811CB" w:rsidRPr="00B811CB" w:rsidRDefault="00B811CB" w:rsidP="00B811CB">
      <w:pPr>
        <w:jc w:val="both"/>
        <w:rPr>
          <w:rFonts w:ascii="Roboto" w:eastAsia="Times New Roman" w:hAnsi="Roboto" w:cs="Helvetica-Bold"/>
          <w:bCs/>
          <w:sz w:val="22"/>
          <w:szCs w:val="22"/>
          <w:lang w:eastAsia="it-IT"/>
        </w:rPr>
      </w:pPr>
      <w:r w:rsidRPr="00B811CB">
        <w:rPr>
          <w:rFonts w:ascii="Roboto" w:eastAsia="Times New Roman" w:hAnsi="Roboto" w:cs="Helvetica-Bold"/>
          <w:bCs/>
          <w:sz w:val="22"/>
          <w:szCs w:val="22"/>
          <w:lang w:eastAsia="it-IT"/>
        </w:rPr>
        <w:lastRenderedPageBreak/>
        <w:t xml:space="preserve">L’Università può comunicare i dati personali di cui è titolare anche ad altre Università italiane e enti pubblici e privati gestori di pubblici servizi (es. Ordini Professionali) o Autorità competenti per la verifica e/o la conferma delle autocertificazioni rese ai sensi del DPR 445/2000 (tirocinio, conferma dell’avvenuta abilitazione), MIUR e MEF nell’ambito delle rispettive comunicazioni previste ai sensi di legge, sia per trattare i medesimi per eventuali procedimenti di propria competenza sia, in presenza dei relativi presupposti, perché la comunicazione è prevista obbligatoriamente da disposizioni comunitarie, norme di legge o regolamento. I dati potranno essere comunicati ad enti di assicurazioni per eventuali pratiche </w:t>
      </w:r>
      <w:r w:rsidR="00D40013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infortuni </w:t>
      </w:r>
      <w:r w:rsidRPr="00B811CB">
        <w:rPr>
          <w:rFonts w:ascii="Roboto" w:eastAsia="Times New Roman" w:hAnsi="Roboto" w:cs="Helvetica-Bold"/>
          <w:bCs/>
          <w:sz w:val="22"/>
          <w:szCs w:val="22"/>
          <w:lang w:eastAsia="it-IT"/>
        </w:rPr>
        <w:t>oppure ad autorità di polizia o giudiziarie su loro motivata richiesta.</w:t>
      </w:r>
    </w:p>
    <w:p w:rsidR="00B811CB" w:rsidRPr="00B811CB" w:rsidRDefault="00B811CB" w:rsidP="00B811CB">
      <w:pPr>
        <w:jc w:val="both"/>
        <w:rPr>
          <w:rFonts w:ascii="Roboto" w:eastAsia="Times New Roman" w:hAnsi="Roboto" w:cs="Helvetica-Bold"/>
          <w:bCs/>
          <w:sz w:val="22"/>
          <w:szCs w:val="22"/>
          <w:lang w:eastAsia="it-IT"/>
        </w:rPr>
      </w:pPr>
      <w:r w:rsidRPr="00B811CB">
        <w:rPr>
          <w:rFonts w:ascii="Roboto" w:eastAsia="Times New Roman" w:hAnsi="Roboto" w:cs="Helvetica-Bold"/>
          <w:bCs/>
          <w:sz w:val="22"/>
          <w:szCs w:val="22"/>
          <w:lang w:eastAsia="it-IT"/>
        </w:rPr>
        <w:t>I dati non saranno pubblicati sul portale di Ateneo o comunque diffusi, in assenza di una norma di legge o di regolamento</w:t>
      </w:r>
      <w:r w:rsidR="00892815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 (</w:t>
      </w:r>
      <w:r w:rsidRPr="00B811CB">
        <w:rPr>
          <w:rFonts w:ascii="Roboto" w:eastAsia="Times New Roman" w:hAnsi="Roboto" w:cs="Helvetica-Bold"/>
          <w:bCs/>
          <w:sz w:val="22"/>
          <w:szCs w:val="22"/>
          <w:lang w:eastAsia="it-IT"/>
        </w:rPr>
        <w:t>o di un consens</w:t>
      </w:r>
      <w:r w:rsidR="00892815">
        <w:rPr>
          <w:rFonts w:ascii="Roboto" w:eastAsia="Times New Roman" w:hAnsi="Roboto" w:cs="Helvetica-Bold"/>
          <w:bCs/>
          <w:sz w:val="22"/>
          <w:szCs w:val="22"/>
          <w:lang w:eastAsia="it-IT"/>
        </w:rPr>
        <w:t xml:space="preserve">o libero dell’interessato, </w:t>
      </w:r>
      <w:r w:rsidR="00866B61">
        <w:rPr>
          <w:rFonts w:ascii="Roboto" w:eastAsia="Times New Roman" w:hAnsi="Roboto" w:cs="Helvetica-Bold"/>
          <w:bCs/>
          <w:sz w:val="22"/>
          <w:szCs w:val="22"/>
          <w:lang w:eastAsia="it-IT"/>
        </w:rPr>
        <w:t>specifico e informato nei casi in cui previsto</w:t>
      </w:r>
      <w:r w:rsidR="00892815">
        <w:rPr>
          <w:rFonts w:ascii="Roboto" w:eastAsia="Times New Roman" w:hAnsi="Roboto" w:cs="Helvetica-Bold"/>
          <w:bCs/>
          <w:sz w:val="22"/>
          <w:szCs w:val="22"/>
          <w:lang w:eastAsia="it-IT"/>
        </w:rPr>
        <w:t>)</w:t>
      </w:r>
      <w:r w:rsidR="00866B61">
        <w:rPr>
          <w:rFonts w:ascii="Roboto" w:eastAsia="Times New Roman" w:hAnsi="Roboto" w:cs="Helvetica-Bold"/>
          <w:bCs/>
          <w:sz w:val="22"/>
          <w:szCs w:val="22"/>
          <w:lang w:eastAsia="it-IT"/>
        </w:rPr>
        <w:t>.</w:t>
      </w:r>
    </w:p>
    <w:p w:rsidR="00B811CB" w:rsidRDefault="00B811CB" w:rsidP="00901951">
      <w:pPr>
        <w:jc w:val="both"/>
        <w:rPr>
          <w:rFonts w:ascii="Roboto" w:eastAsia="Times New Roman" w:hAnsi="Roboto" w:cs="Helvetica-Bold"/>
          <w:bCs/>
          <w:sz w:val="22"/>
          <w:szCs w:val="22"/>
          <w:lang w:eastAsia="it-IT"/>
        </w:rPr>
      </w:pPr>
    </w:p>
    <w:p w:rsidR="00936633" w:rsidRPr="00096551" w:rsidRDefault="00936633" w:rsidP="00936633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b/>
          <w:sz w:val="22"/>
          <w:szCs w:val="22"/>
          <w:lang w:eastAsia="it-IT"/>
        </w:rPr>
      </w:pPr>
      <w:r w:rsidRPr="00096551">
        <w:rPr>
          <w:rFonts w:ascii="Roboto" w:eastAsia="Times New Roman" w:hAnsi="Roboto" w:cs="Arial"/>
          <w:b/>
          <w:sz w:val="22"/>
          <w:szCs w:val="22"/>
          <w:lang w:eastAsia="it-IT"/>
        </w:rPr>
        <w:t xml:space="preserve">Conservazione </w:t>
      </w:r>
    </w:p>
    <w:p w:rsidR="00EB2920" w:rsidRDefault="00E750A8" w:rsidP="00020C7B">
      <w:pPr>
        <w:autoSpaceDE w:val="0"/>
        <w:autoSpaceDN w:val="0"/>
        <w:adjustRightInd w:val="0"/>
        <w:jc w:val="both"/>
        <w:rPr>
          <w:rFonts w:ascii="Roboto" w:eastAsia="Times New Roman" w:hAnsi="Roboto" w:cs="Times New Roman"/>
          <w:sz w:val="22"/>
          <w:szCs w:val="22"/>
          <w:lang w:eastAsia="it-IT"/>
        </w:rPr>
      </w:pPr>
      <w:r w:rsidRPr="00CA3964">
        <w:rPr>
          <w:rFonts w:ascii="Roboto" w:eastAsia="Times New Roman" w:hAnsi="Roboto" w:cs="Times New Roman"/>
          <w:sz w:val="22"/>
          <w:szCs w:val="22"/>
          <w:lang w:eastAsia="it-IT"/>
        </w:rPr>
        <w:t xml:space="preserve">I dati personali verranno trattati per tutta la durata necessaria correlata al procedimento, coerentemente agli adempimenti </w:t>
      </w:r>
      <w:r w:rsidR="00020C7B" w:rsidRPr="00CA3964">
        <w:rPr>
          <w:rFonts w:ascii="Roboto" w:eastAsia="Times New Roman" w:hAnsi="Roboto" w:cs="Times New Roman"/>
          <w:sz w:val="22"/>
          <w:szCs w:val="22"/>
          <w:lang w:eastAsia="it-IT"/>
        </w:rPr>
        <w:t>connessi agli obblighi di legge e</w:t>
      </w:r>
      <w:r w:rsidRPr="00CA3964">
        <w:rPr>
          <w:rFonts w:ascii="Roboto" w:eastAsia="Times New Roman" w:hAnsi="Roboto" w:cs="Times New Roman"/>
          <w:sz w:val="22"/>
          <w:szCs w:val="22"/>
          <w:lang w:eastAsia="it-IT"/>
        </w:rPr>
        <w:t xml:space="preserve"> </w:t>
      </w:r>
      <w:r w:rsidR="00020C7B" w:rsidRPr="00CA3964">
        <w:rPr>
          <w:rFonts w:ascii="Roboto" w:eastAsia="Times New Roman" w:hAnsi="Roboto" w:cs="Times New Roman"/>
          <w:sz w:val="22"/>
          <w:szCs w:val="22"/>
          <w:lang w:eastAsia="it-IT"/>
        </w:rPr>
        <w:t>in conformità alle norme sulla conservazione della documentazione amministrativa.</w:t>
      </w:r>
    </w:p>
    <w:p w:rsidR="00B811CB" w:rsidRDefault="00B811CB" w:rsidP="00020C7B">
      <w:pPr>
        <w:autoSpaceDE w:val="0"/>
        <w:autoSpaceDN w:val="0"/>
        <w:adjustRightInd w:val="0"/>
        <w:jc w:val="both"/>
        <w:rPr>
          <w:rFonts w:ascii="Roboto" w:eastAsia="Times New Roman" w:hAnsi="Roboto" w:cs="Times New Roman"/>
          <w:sz w:val="22"/>
          <w:szCs w:val="22"/>
          <w:lang w:eastAsia="it-IT"/>
        </w:rPr>
      </w:pPr>
      <w:r w:rsidRPr="00B811CB">
        <w:rPr>
          <w:rFonts w:ascii="Roboto" w:eastAsia="Times New Roman" w:hAnsi="Roboto" w:cs="Times New Roman"/>
          <w:sz w:val="22"/>
          <w:szCs w:val="22"/>
          <w:lang w:eastAsia="it-IT"/>
        </w:rPr>
        <w:t xml:space="preserve">I dati personali inerenti l'anagrafica e i dati contenuti nei verbali degli </w:t>
      </w:r>
      <w:r w:rsidR="00043EC1">
        <w:rPr>
          <w:rFonts w:ascii="Roboto" w:eastAsia="Times New Roman" w:hAnsi="Roboto" w:cs="Times New Roman"/>
          <w:sz w:val="22"/>
          <w:szCs w:val="22"/>
          <w:lang w:eastAsia="it-IT"/>
        </w:rPr>
        <w:t>Esami di Stato</w:t>
      </w:r>
      <w:r w:rsidRPr="00B811CB">
        <w:rPr>
          <w:rFonts w:ascii="Roboto" w:eastAsia="Times New Roman" w:hAnsi="Roboto" w:cs="Times New Roman"/>
          <w:sz w:val="22"/>
          <w:szCs w:val="22"/>
          <w:lang w:eastAsia="it-IT"/>
        </w:rPr>
        <w:t xml:space="preserve"> sono conservati illimitatamente nel tempo anche per interesse storico in base agli obblighi di archiviazione imposti dalla normativa vigente (D.P.R./2000, D.lgs. n. 42/2004, D.P.C.M. 3 dicembre 2013).</w:t>
      </w:r>
    </w:p>
    <w:p w:rsidR="00B811CB" w:rsidRPr="00CA3964" w:rsidRDefault="00B811CB" w:rsidP="00020C7B">
      <w:pPr>
        <w:autoSpaceDE w:val="0"/>
        <w:autoSpaceDN w:val="0"/>
        <w:adjustRightInd w:val="0"/>
        <w:jc w:val="both"/>
        <w:rPr>
          <w:rFonts w:ascii="Roboto" w:eastAsia="Times New Roman" w:hAnsi="Roboto" w:cs="Times New Roman"/>
          <w:sz w:val="22"/>
          <w:szCs w:val="22"/>
          <w:lang w:eastAsia="it-IT"/>
        </w:rPr>
      </w:pPr>
    </w:p>
    <w:p w:rsidR="00880EF9" w:rsidRPr="00CA3964" w:rsidRDefault="00456077" w:rsidP="00096551">
      <w:pPr>
        <w:autoSpaceDE w:val="0"/>
        <w:autoSpaceDN w:val="0"/>
        <w:adjustRightInd w:val="0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  <w:r w:rsidRPr="00CA3964">
        <w:rPr>
          <w:rFonts w:ascii="Roboto" w:eastAsia="Times New Roman" w:hAnsi="Roboto" w:cs="Times New Roman"/>
          <w:sz w:val="22"/>
          <w:szCs w:val="22"/>
          <w:lang w:eastAsia="it-IT"/>
        </w:rPr>
        <w:t>I dati potranno essere conservati</w:t>
      </w:r>
      <w:r w:rsidR="00880EF9" w:rsidRPr="00CA3964">
        <w:rPr>
          <w:rFonts w:ascii="Roboto" w:eastAsia="Times New Roman" w:hAnsi="Roboto" w:cs="Arial"/>
          <w:sz w:val="22"/>
          <w:szCs w:val="22"/>
          <w:lang w:eastAsia="it-IT"/>
        </w:rPr>
        <w:t xml:space="preserve"> per </w:t>
      </w:r>
      <w:r w:rsidR="009E3845" w:rsidRPr="00CA3964">
        <w:rPr>
          <w:rFonts w:ascii="Roboto" w:eastAsia="Times New Roman" w:hAnsi="Roboto" w:cs="Arial"/>
          <w:sz w:val="22"/>
          <w:szCs w:val="22"/>
          <w:lang w:eastAsia="it-IT"/>
        </w:rPr>
        <w:t xml:space="preserve">adempiere ad obblighi di legge </w:t>
      </w:r>
      <w:r w:rsidR="00880EF9" w:rsidRPr="00CA3964">
        <w:rPr>
          <w:rFonts w:ascii="Roboto" w:eastAsia="Times New Roman" w:hAnsi="Roboto" w:cs="Arial"/>
          <w:sz w:val="22"/>
          <w:szCs w:val="22"/>
          <w:lang w:eastAsia="it-IT"/>
        </w:rPr>
        <w:t>e per la difesa</w:t>
      </w:r>
      <w:r w:rsidRPr="00CA3964">
        <w:rPr>
          <w:rFonts w:ascii="Roboto" w:eastAsia="Times New Roman" w:hAnsi="Roboto" w:cs="Arial"/>
          <w:sz w:val="22"/>
          <w:szCs w:val="22"/>
          <w:lang w:eastAsia="it-IT"/>
        </w:rPr>
        <w:t xml:space="preserve"> </w:t>
      </w:r>
      <w:r w:rsidR="00880EF9" w:rsidRPr="00CA3964">
        <w:rPr>
          <w:rFonts w:ascii="Roboto" w:eastAsia="Times New Roman" w:hAnsi="Roboto" w:cs="Arial"/>
          <w:sz w:val="22"/>
          <w:szCs w:val="22"/>
          <w:lang w:eastAsia="it-IT"/>
        </w:rPr>
        <w:t>e</w:t>
      </w:r>
      <w:r w:rsidR="00EB2920" w:rsidRPr="00CA3964">
        <w:rPr>
          <w:rFonts w:ascii="Roboto" w:eastAsia="Times New Roman" w:hAnsi="Roboto" w:cs="Arial"/>
          <w:sz w:val="22"/>
          <w:szCs w:val="22"/>
          <w:lang w:eastAsia="it-IT"/>
        </w:rPr>
        <w:t xml:space="preserve"> tutela dei diritti dell’Ateneo </w:t>
      </w:r>
      <w:r w:rsidR="00880EF9" w:rsidRPr="00CA3964">
        <w:rPr>
          <w:rFonts w:ascii="Roboto" w:eastAsia="Times New Roman" w:hAnsi="Roboto" w:cs="Arial"/>
          <w:sz w:val="22"/>
          <w:szCs w:val="22"/>
          <w:lang w:eastAsia="it-IT"/>
        </w:rPr>
        <w:t>per il periodo necessario per il</w:t>
      </w:r>
      <w:r w:rsidR="00EB2920" w:rsidRPr="00CA3964">
        <w:rPr>
          <w:rFonts w:ascii="Roboto" w:eastAsia="Times New Roman" w:hAnsi="Roboto" w:cs="Arial"/>
          <w:sz w:val="22"/>
          <w:szCs w:val="22"/>
          <w:lang w:eastAsia="it-IT"/>
        </w:rPr>
        <w:t xml:space="preserve"> </w:t>
      </w:r>
      <w:r w:rsidR="00880EF9" w:rsidRPr="00CA3964">
        <w:rPr>
          <w:rFonts w:ascii="Roboto" w:eastAsia="Times New Roman" w:hAnsi="Roboto" w:cs="Arial"/>
          <w:sz w:val="22"/>
          <w:szCs w:val="22"/>
          <w:lang w:eastAsia="it-IT"/>
        </w:rPr>
        <w:t>raggiungimento delle finalità indicate per le q</w:t>
      </w:r>
      <w:r w:rsidR="00892815">
        <w:rPr>
          <w:rFonts w:ascii="Roboto" w:eastAsia="Times New Roman" w:hAnsi="Roboto" w:cs="Arial"/>
          <w:sz w:val="22"/>
          <w:szCs w:val="22"/>
          <w:lang w:eastAsia="it-IT"/>
        </w:rPr>
        <w:t>uali sono stati raccolti i dati</w:t>
      </w:r>
      <w:r w:rsidR="00901951" w:rsidRPr="00CA3964">
        <w:rPr>
          <w:rFonts w:ascii="Roboto" w:eastAsia="Times New Roman" w:hAnsi="Roboto" w:cs="Arial"/>
          <w:sz w:val="22"/>
          <w:szCs w:val="22"/>
          <w:lang w:eastAsia="it-IT"/>
        </w:rPr>
        <w:t>.</w:t>
      </w:r>
    </w:p>
    <w:p w:rsidR="00936633" w:rsidRPr="00CA3964" w:rsidRDefault="00936633" w:rsidP="00936633">
      <w:pPr>
        <w:autoSpaceDE w:val="0"/>
        <w:autoSpaceDN w:val="0"/>
        <w:adjustRightInd w:val="0"/>
        <w:rPr>
          <w:rFonts w:ascii="Roboto" w:eastAsia="Times New Roman" w:hAnsi="Roboto" w:cs="Helvetica-Bold"/>
          <w:b/>
          <w:bCs/>
          <w:sz w:val="22"/>
          <w:szCs w:val="22"/>
          <w:lang w:eastAsia="it-IT"/>
        </w:rPr>
      </w:pPr>
    </w:p>
    <w:p w:rsidR="00936633" w:rsidRPr="00CA3964" w:rsidRDefault="00936633" w:rsidP="00936633">
      <w:pPr>
        <w:autoSpaceDE w:val="0"/>
        <w:autoSpaceDN w:val="0"/>
        <w:adjustRightInd w:val="0"/>
        <w:rPr>
          <w:rFonts w:ascii="Roboto" w:eastAsia="Times New Roman" w:hAnsi="Roboto" w:cs="Helvetica-Bold"/>
          <w:b/>
          <w:bCs/>
          <w:sz w:val="22"/>
          <w:szCs w:val="22"/>
          <w:lang w:eastAsia="it-IT"/>
        </w:rPr>
      </w:pPr>
      <w:r w:rsidRPr="00CA3964">
        <w:rPr>
          <w:rFonts w:ascii="Roboto" w:eastAsia="Times New Roman" w:hAnsi="Roboto" w:cs="Helvetica-Bold"/>
          <w:b/>
          <w:bCs/>
          <w:sz w:val="22"/>
          <w:szCs w:val="22"/>
          <w:lang w:eastAsia="it-IT"/>
        </w:rPr>
        <w:t>Diritti dell'Interessato</w:t>
      </w:r>
    </w:p>
    <w:p w:rsidR="00D40013" w:rsidRPr="00CA3964" w:rsidRDefault="00682E33" w:rsidP="00B4362B">
      <w:pPr>
        <w:jc w:val="both"/>
        <w:rPr>
          <w:rFonts w:ascii="Roboto" w:eastAsia="Calibri" w:hAnsi="Roboto" w:cs="Times New Roman"/>
          <w:sz w:val="22"/>
          <w:szCs w:val="22"/>
        </w:rPr>
      </w:pPr>
      <w:r w:rsidRPr="00CA3964">
        <w:rPr>
          <w:rFonts w:ascii="Roboto" w:eastAsia="Calibri" w:hAnsi="Roboto" w:cs="Times New Roman"/>
          <w:sz w:val="22"/>
          <w:szCs w:val="22"/>
        </w:rPr>
        <w:t>Le/gli interessate/i possono esercitare i diritti sui dati previsti dagli artt. 1</w:t>
      </w:r>
      <w:r w:rsidR="00020C7B" w:rsidRPr="00CA3964">
        <w:rPr>
          <w:rFonts w:ascii="Roboto" w:eastAsia="Calibri" w:hAnsi="Roboto" w:cs="Times New Roman"/>
          <w:sz w:val="22"/>
          <w:szCs w:val="22"/>
        </w:rPr>
        <w:t>5</w:t>
      </w:r>
      <w:r w:rsidRPr="00CA3964">
        <w:rPr>
          <w:rFonts w:ascii="Roboto" w:eastAsia="Calibri" w:hAnsi="Roboto" w:cs="Times New Roman"/>
          <w:sz w:val="22"/>
          <w:szCs w:val="22"/>
        </w:rPr>
        <w:t>-21 del Regolamento</w:t>
      </w:r>
      <w:r w:rsidR="00AD2E18" w:rsidRPr="00CA3964">
        <w:rPr>
          <w:rFonts w:ascii="Roboto" w:eastAsia="Calibri" w:hAnsi="Roboto" w:cs="Times New Roman"/>
          <w:sz w:val="22"/>
          <w:szCs w:val="22"/>
        </w:rPr>
        <w:t xml:space="preserve"> (UE) </w:t>
      </w:r>
      <w:r w:rsidRPr="00CA3964">
        <w:rPr>
          <w:rFonts w:ascii="Roboto" w:eastAsia="Calibri" w:hAnsi="Roboto" w:cs="Times New Roman"/>
          <w:sz w:val="22"/>
          <w:szCs w:val="22"/>
        </w:rPr>
        <w:t>2016</w:t>
      </w:r>
      <w:r w:rsidR="00020C7B" w:rsidRPr="00CA3964">
        <w:rPr>
          <w:rFonts w:ascii="Roboto" w:eastAsia="Calibri" w:hAnsi="Roboto" w:cs="Times New Roman"/>
          <w:sz w:val="22"/>
          <w:szCs w:val="22"/>
        </w:rPr>
        <w:t>/679</w:t>
      </w:r>
      <w:r w:rsidRPr="00CA3964">
        <w:rPr>
          <w:rFonts w:ascii="Roboto" w:eastAsia="Calibri" w:hAnsi="Roboto" w:cs="Times New Roman"/>
          <w:sz w:val="22"/>
          <w:szCs w:val="22"/>
        </w:rPr>
        <w:t>.</w:t>
      </w:r>
      <w:r w:rsidR="00363E5B" w:rsidRPr="00CA3964">
        <w:rPr>
          <w:rFonts w:ascii="Roboto" w:eastAsia="Calibri" w:hAnsi="Roboto" w:cs="Times New Roman"/>
          <w:sz w:val="22"/>
          <w:szCs w:val="22"/>
        </w:rPr>
        <w:t xml:space="preserve"> </w:t>
      </w:r>
      <w:r w:rsidR="00936633" w:rsidRPr="00CA3964">
        <w:rPr>
          <w:rFonts w:ascii="Roboto" w:eastAsia="Calibri" w:hAnsi="Roboto" w:cs="Times New Roman"/>
          <w:sz w:val="22"/>
          <w:szCs w:val="22"/>
        </w:rPr>
        <w:t>L'apposita istanza è presentata</w:t>
      </w:r>
      <w:r w:rsidR="00F07ED0">
        <w:rPr>
          <w:rFonts w:ascii="Roboto" w:eastAsia="Calibri" w:hAnsi="Roboto" w:cs="Times New Roman"/>
          <w:sz w:val="22"/>
          <w:szCs w:val="22"/>
        </w:rPr>
        <w:t xml:space="preserve"> al Titolare e/o a</w:t>
      </w:r>
      <w:r w:rsidR="005C4206" w:rsidRPr="00CA3964">
        <w:rPr>
          <w:rFonts w:ascii="Roboto" w:eastAsia="Calibri" w:hAnsi="Roboto" w:cs="Times New Roman"/>
          <w:sz w:val="22"/>
          <w:szCs w:val="22"/>
        </w:rPr>
        <w:t xml:space="preserve">l RPD, ovvero </w:t>
      </w:r>
      <w:r w:rsidR="00F07ED0">
        <w:rPr>
          <w:rFonts w:ascii="Roboto" w:eastAsia="Calibri" w:hAnsi="Roboto" w:cs="Times New Roman"/>
          <w:sz w:val="22"/>
          <w:szCs w:val="22"/>
        </w:rPr>
        <w:t>a</w:t>
      </w:r>
      <w:r w:rsidR="005C4206" w:rsidRPr="00CA3964">
        <w:rPr>
          <w:rFonts w:ascii="Roboto" w:eastAsia="Calibri" w:hAnsi="Roboto" w:cs="Times New Roman"/>
          <w:sz w:val="22"/>
          <w:szCs w:val="22"/>
        </w:rPr>
        <w:t>l Responsabile interno del trattamento</w:t>
      </w:r>
      <w:r w:rsidR="0024264D" w:rsidRPr="00CA3964">
        <w:rPr>
          <w:rFonts w:ascii="Roboto" w:eastAsia="Calibri" w:hAnsi="Roboto" w:cs="Times New Roman"/>
          <w:sz w:val="22"/>
          <w:szCs w:val="22"/>
        </w:rPr>
        <w:t>, anche tramite e-mail</w:t>
      </w:r>
      <w:r w:rsidR="00936633" w:rsidRPr="00CA3964">
        <w:rPr>
          <w:rFonts w:ascii="Roboto" w:eastAsia="Calibri" w:hAnsi="Roboto" w:cs="Times New Roman"/>
          <w:sz w:val="22"/>
          <w:szCs w:val="22"/>
        </w:rPr>
        <w:t xml:space="preserve">. </w:t>
      </w:r>
      <w:r w:rsidR="00936633" w:rsidRPr="00CA3964">
        <w:rPr>
          <w:rFonts w:ascii="Roboto" w:eastAsia="Times New Roman" w:hAnsi="Roboto" w:cs="Arial"/>
          <w:sz w:val="22"/>
          <w:szCs w:val="22"/>
          <w:lang w:eastAsia="it-IT"/>
        </w:rPr>
        <w:t xml:space="preserve">Gli interessati, ricorrendone i presupposti, hanno inoltre il diritto di proporre reclamo all’autorità di controllo </w:t>
      </w:r>
      <w:r w:rsidR="00020C7B" w:rsidRPr="00CA3964">
        <w:rPr>
          <w:rFonts w:ascii="Roboto" w:eastAsia="Times New Roman" w:hAnsi="Roboto" w:cs="Arial"/>
          <w:sz w:val="22"/>
          <w:szCs w:val="22"/>
          <w:lang w:eastAsia="it-IT"/>
        </w:rPr>
        <w:t xml:space="preserve">Garante per la protezione dei dati personali </w:t>
      </w:r>
      <w:r w:rsidR="00936633" w:rsidRPr="00CA3964">
        <w:rPr>
          <w:rFonts w:ascii="Roboto" w:eastAsia="Times New Roman" w:hAnsi="Roboto" w:cs="Arial"/>
          <w:sz w:val="22"/>
          <w:szCs w:val="22"/>
          <w:lang w:eastAsia="it-IT"/>
        </w:rPr>
        <w:t>secondo le procedure previste</w:t>
      </w:r>
      <w:r w:rsidR="00936633" w:rsidRPr="00CA3964">
        <w:rPr>
          <w:rFonts w:ascii="Roboto" w:eastAsia="Calibri" w:hAnsi="Roboto" w:cs="Times New Roman"/>
          <w:sz w:val="22"/>
          <w:szCs w:val="22"/>
        </w:rPr>
        <w:t xml:space="preserve"> dal Regolamento (UE) 2016/679.</w:t>
      </w:r>
      <w:r w:rsidR="0044654B" w:rsidRPr="00CA3964">
        <w:rPr>
          <w:rFonts w:ascii="Roboto" w:eastAsia="Calibri" w:hAnsi="Roboto" w:cs="Times New Roman"/>
          <w:sz w:val="22"/>
          <w:szCs w:val="22"/>
        </w:rPr>
        <w:t xml:space="preserve"> </w:t>
      </w:r>
      <w:r w:rsidR="00D40013">
        <w:rPr>
          <w:rFonts w:ascii="Roboto" w:eastAsia="Calibri" w:hAnsi="Roboto" w:cs="Times New Roman"/>
          <w:sz w:val="22"/>
          <w:szCs w:val="22"/>
        </w:rPr>
        <w:t xml:space="preserve">Il Responsabile interno dei dati degli </w:t>
      </w:r>
      <w:r w:rsidR="00043EC1">
        <w:rPr>
          <w:rFonts w:ascii="Roboto" w:eastAsia="Calibri" w:hAnsi="Roboto" w:cs="Times New Roman"/>
          <w:sz w:val="22"/>
          <w:szCs w:val="22"/>
        </w:rPr>
        <w:t>Esami di Stato</w:t>
      </w:r>
      <w:r w:rsidR="00D40013">
        <w:rPr>
          <w:rFonts w:ascii="Roboto" w:eastAsia="Calibri" w:hAnsi="Roboto" w:cs="Times New Roman"/>
          <w:sz w:val="22"/>
          <w:szCs w:val="22"/>
        </w:rPr>
        <w:t xml:space="preserve"> è il Dirigente dell’Area Didattica.</w:t>
      </w:r>
    </w:p>
    <w:p w:rsidR="00682E33" w:rsidRPr="00CA3964" w:rsidRDefault="00682E33" w:rsidP="00B4362B">
      <w:pPr>
        <w:jc w:val="both"/>
        <w:rPr>
          <w:rFonts w:ascii="Roboto" w:hAnsi="Roboto"/>
          <w:sz w:val="22"/>
          <w:szCs w:val="22"/>
          <w:lang w:val="uz-Cyrl-UZ"/>
        </w:rPr>
      </w:pPr>
    </w:p>
    <w:p w:rsidR="00682E33" w:rsidRPr="00CA3964" w:rsidRDefault="00682E33" w:rsidP="00682E33">
      <w:pPr>
        <w:rPr>
          <w:rFonts w:ascii="Roboto" w:hAnsi="Roboto"/>
          <w:b/>
          <w:sz w:val="22"/>
          <w:szCs w:val="22"/>
        </w:rPr>
      </w:pPr>
      <w:r w:rsidRPr="00CA3964">
        <w:rPr>
          <w:rFonts w:ascii="Roboto" w:hAnsi="Roboto"/>
          <w:b/>
          <w:sz w:val="22"/>
          <w:szCs w:val="22"/>
        </w:rPr>
        <w:t>Finalità diversa del trattamento</w:t>
      </w:r>
    </w:p>
    <w:p w:rsidR="00682E33" w:rsidRPr="00CA3964" w:rsidRDefault="00682E33" w:rsidP="00682E33">
      <w:pPr>
        <w:rPr>
          <w:rFonts w:ascii="Roboto" w:hAnsi="Roboto"/>
          <w:sz w:val="22"/>
          <w:szCs w:val="22"/>
        </w:rPr>
      </w:pPr>
      <w:r w:rsidRPr="00CA3964">
        <w:rPr>
          <w:rFonts w:ascii="Roboto" w:hAnsi="Roboto"/>
          <w:sz w:val="22"/>
          <w:szCs w:val="22"/>
        </w:rPr>
        <w:t xml:space="preserve">I dati non vengono trattati per finalità diverse </w:t>
      </w:r>
      <w:r w:rsidR="00080A02" w:rsidRPr="00CA3964">
        <w:rPr>
          <w:rFonts w:ascii="Roboto" w:hAnsi="Roboto"/>
          <w:sz w:val="22"/>
          <w:szCs w:val="22"/>
        </w:rPr>
        <w:t>d</w:t>
      </w:r>
      <w:r w:rsidRPr="00CA3964">
        <w:rPr>
          <w:rFonts w:ascii="Roboto" w:hAnsi="Roboto"/>
          <w:sz w:val="22"/>
          <w:szCs w:val="22"/>
        </w:rPr>
        <w:t>a quelle indicate senza che venga fornita una</w:t>
      </w:r>
      <w:r w:rsidR="009E3845" w:rsidRPr="00CA3964">
        <w:rPr>
          <w:rFonts w:ascii="Roboto" w:hAnsi="Roboto"/>
          <w:sz w:val="22"/>
          <w:szCs w:val="22"/>
        </w:rPr>
        <w:t xml:space="preserve"> </w:t>
      </w:r>
      <w:r w:rsidRPr="00CA3964">
        <w:rPr>
          <w:rFonts w:ascii="Roboto" w:hAnsi="Roboto"/>
          <w:sz w:val="22"/>
          <w:szCs w:val="22"/>
        </w:rPr>
        <w:t>preventiva in</w:t>
      </w:r>
      <w:r w:rsidR="00080A02" w:rsidRPr="00CA3964">
        <w:rPr>
          <w:rFonts w:ascii="Roboto" w:hAnsi="Roboto"/>
          <w:sz w:val="22"/>
          <w:szCs w:val="22"/>
        </w:rPr>
        <w:t xml:space="preserve">formativa sul nuovo trattamento e, nei casi previsti dalla normativa, venga richiesto il relativo consenso. </w:t>
      </w:r>
    </w:p>
    <w:p w:rsidR="003F2850" w:rsidRDefault="003F2850" w:rsidP="00682E33">
      <w:pPr>
        <w:rPr>
          <w:rFonts w:ascii="Roboto" w:hAnsi="Roboto"/>
          <w:b/>
          <w:sz w:val="22"/>
          <w:szCs w:val="22"/>
        </w:rPr>
      </w:pPr>
    </w:p>
    <w:p w:rsidR="00682E33" w:rsidRPr="00CA3964" w:rsidRDefault="00682E33" w:rsidP="00682E33">
      <w:pPr>
        <w:rPr>
          <w:rFonts w:ascii="Roboto" w:hAnsi="Roboto"/>
          <w:b/>
          <w:sz w:val="22"/>
          <w:szCs w:val="22"/>
        </w:rPr>
      </w:pPr>
      <w:r w:rsidRPr="00CA3964">
        <w:rPr>
          <w:rFonts w:ascii="Roboto" w:hAnsi="Roboto"/>
          <w:b/>
          <w:sz w:val="22"/>
          <w:szCs w:val="22"/>
        </w:rPr>
        <w:t>Profilazione</w:t>
      </w:r>
    </w:p>
    <w:p w:rsidR="00070E7A" w:rsidRPr="00CA3964" w:rsidRDefault="00682E33" w:rsidP="00682E33">
      <w:pPr>
        <w:rPr>
          <w:rFonts w:ascii="Roboto" w:hAnsi="Roboto"/>
          <w:sz w:val="22"/>
          <w:szCs w:val="22"/>
        </w:rPr>
      </w:pPr>
      <w:r w:rsidRPr="00CA3964">
        <w:rPr>
          <w:rFonts w:ascii="Roboto" w:hAnsi="Roboto"/>
          <w:sz w:val="22"/>
          <w:szCs w:val="22"/>
        </w:rPr>
        <w:t>Il Titolare non utilizza processi automatizzati finalizzati alla profilazione.</w:t>
      </w:r>
    </w:p>
    <w:p w:rsidR="003F2850" w:rsidRDefault="003F2850" w:rsidP="00F11E26">
      <w:pPr>
        <w:shd w:val="clear" w:color="auto" w:fill="FFFFFF" w:themeFill="background1"/>
        <w:rPr>
          <w:rFonts w:ascii="Roboto" w:hAnsi="Roboto"/>
          <w:b/>
          <w:sz w:val="22"/>
          <w:szCs w:val="22"/>
        </w:rPr>
      </w:pPr>
    </w:p>
    <w:p w:rsidR="00FE5476" w:rsidRPr="00CA3964" w:rsidRDefault="00FE5476" w:rsidP="00F11E26">
      <w:pPr>
        <w:shd w:val="clear" w:color="auto" w:fill="FFFFFF" w:themeFill="background1"/>
        <w:rPr>
          <w:rFonts w:ascii="Roboto" w:hAnsi="Roboto"/>
          <w:b/>
          <w:sz w:val="22"/>
          <w:szCs w:val="22"/>
        </w:rPr>
      </w:pPr>
      <w:r w:rsidRPr="00CA3964">
        <w:rPr>
          <w:rFonts w:ascii="Roboto" w:hAnsi="Roboto"/>
          <w:b/>
          <w:sz w:val="22"/>
          <w:szCs w:val="22"/>
        </w:rPr>
        <w:t>Siti web e servizi terze parti</w:t>
      </w:r>
    </w:p>
    <w:p w:rsidR="00FE5476" w:rsidRPr="00CA3964" w:rsidRDefault="00020C7B" w:rsidP="00F11E26">
      <w:pPr>
        <w:shd w:val="clear" w:color="auto" w:fill="FFFFFF" w:themeFill="background1"/>
        <w:rPr>
          <w:rFonts w:ascii="Roboto" w:hAnsi="Roboto"/>
          <w:sz w:val="22"/>
          <w:szCs w:val="22"/>
        </w:rPr>
      </w:pPr>
      <w:r w:rsidRPr="00CA3964">
        <w:rPr>
          <w:rFonts w:ascii="Roboto" w:hAnsi="Roboto"/>
          <w:sz w:val="22"/>
          <w:szCs w:val="22"/>
        </w:rPr>
        <w:t>Le piattaforme</w:t>
      </w:r>
      <w:r w:rsidR="00FE5476" w:rsidRPr="00CA3964">
        <w:rPr>
          <w:rFonts w:ascii="Roboto" w:hAnsi="Roboto"/>
          <w:sz w:val="22"/>
          <w:szCs w:val="22"/>
        </w:rPr>
        <w:t xml:space="preserve"> potrebbe</w:t>
      </w:r>
      <w:r w:rsidRPr="00CA3964">
        <w:rPr>
          <w:rFonts w:ascii="Roboto" w:hAnsi="Roboto"/>
          <w:sz w:val="22"/>
          <w:szCs w:val="22"/>
        </w:rPr>
        <w:t>ro</w:t>
      </w:r>
      <w:r w:rsidR="00FE5476" w:rsidRPr="00CA3964">
        <w:rPr>
          <w:rFonts w:ascii="Roboto" w:hAnsi="Roboto"/>
          <w:sz w:val="22"/>
          <w:szCs w:val="22"/>
        </w:rPr>
        <w:t xml:space="preserve"> contenere collegamenti ad altri siti web che dispongono di una propria informativa privacy.</w:t>
      </w:r>
    </w:p>
    <w:p w:rsidR="003F2850" w:rsidRDefault="003F2850" w:rsidP="00F11E26">
      <w:pPr>
        <w:shd w:val="clear" w:color="auto" w:fill="FFFFFF" w:themeFill="background1"/>
        <w:jc w:val="both"/>
        <w:rPr>
          <w:rFonts w:ascii="Roboto" w:hAnsi="Roboto"/>
          <w:b/>
          <w:sz w:val="22"/>
          <w:szCs w:val="22"/>
        </w:rPr>
      </w:pPr>
    </w:p>
    <w:p w:rsidR="00FE5476" w:rsidRPr="00CA3964" w:rsidRDefault="00FE5476" w:rsidP="00F11E26">
      <w:pPr>
        <w:shd w:val="clear" w:color="auto" w:fill="FFFFFF" w:themeFill="background1"/>
        <w:jc w:val="both"/>
        <w:rPr>
          <w:rFonts w:ascii="Roboto" w:hAnsi="Roboto"/>
          <w:b/>
          <w:sz w:val="22"/>
          <w:szCs w:val="22"/>
        </w:rPr>
      </w:pPr>
      <w:r w:rsidRPr="00CA3964">
        <w:rPr>
          <w:rFonts w:ascii="Roboto" w:hAnsi="Roboto"/>
          <w:b/>
          <w:sz w:val="22"/>
          <w:szCs w:val="22"/>
        </w:rPr>
        <w:t>Cookie</w:t>
      </w:r>
    </w:p>
    <w:p w:rsidR="00FE5476" w:rsidRPr="00CA3964" w:rsidRDefault="003D5803" w:rsidP="00F11E26">
      <w:pPr>
        <w:shd w:val="clear" w:color="auto" w:fill="FFFFFF" w:themeFill="background1"/>
        <w:jc w:val="both"/>
        <w:rPr>
          <w:rFonts w:ascii="Roboto" w:hAnsi="Roboto"/>
          <w:sz w:val="22"/>
          <w:szCs w:val="22"/>
        </w:rPr>
      </w:pPr>
      <w:r w:rsidRPr="00CA3964">
        <w:rPr>
          <w:rFonts w:ascii="Roboto" w:hAnsi="Roboto"/>
          <w:sz w:val="22"/>
          <w:szCs w:val="22"/>
        </w:rPr>
        <w:t>I</w:t>
      </w:r>
      <w:r w:rsidR="00FE5476" w:rsidRPr="00CA3964">
        <w:rPr>
          <w:rFonts w:ascii="Roboto" w:hAnsi="Roboto"/>
          <w:sz w:val="22"/>
          <w:szCs w:val="22"/>
        </w:rPr>
        <w:t xml:space="preserve"> servizi e-learning usano i cookie, indicati nel</w:t>
      </w:r>
      <w:r w:rsidRPr="00CA3964">
        <w:rPr>
          <w:rFonts w:ascii="Roboto" w:hAnsi="Roboto"/>
          <w:sz w:val="22"/>
          <w:szCs w:val="22"/>
        </w:rPr>
        <w:t xml:space="preserve">le </w:t>
      </w:r>
      <w:r w:rsidR="0024264D" w:rsidRPr="00CA3964">
        <w:rPr>
          <w:rFonts w:ascii="Roboto" w:hAnsi="Roboto"/>
          <w:sz w:val="22"/>
          <w:szCs w:val="22"/>
        </w:rPr>
        <w:t xml:space="preserve">specifiche </w:t>
      </w:r>
      <w:r w:rsidRPr="00CA3964">
        <w:rPr>
          <w:rFonts w:ascii="Roboto" w:hAnsi="Roboto"/>
          <w:sz w:val="22"/>
          <w:szCs w:val="22"/>
        </w:rPr>
        <w:t>sezioni</w:t>
      </w:r>
      <w:r w:rsidR="00F11E26" w:rsidRPr="00CA3964">
        <w:rPr>
          <w:rFonts w:ascii="Roboto" w:hAnsi="Roboto"/>
          <w:sz w:val="22"/>
          <w:szCs w:val="22"/>
        </w:rPr>
        <w:t xml:space="preserve"> </w:t>
      </w:r>
      <w:r w:rsidR="00FE5476" w:rsidRPr="00CA3964">
        <w:rPr>
          <w:rFonts w:ascii="Roboto" w:hAnsi="Roboto"/>
          <w:sz w:val="22"/>
          <w:szCs w:val="22"/>
        </w:rPr>
        <w:t>“cookie utilizzati”.</w:t>
      </w:r>
    </w:p>
    <w:p w:rsidR="00097117" w:rsidRPr="00CA3964" w:rsidRDefault="00097117" w:rsidP="00F11E26">
      <w:pPr>
        <w:shd w:val="clear" w:color="auto" w:fill="FFFFFF" w:themeFill="background1"/>
        <w:jc w:val="both"/>
        <w:rPr>
          <w:rFonts w:ascii="Roboto" w:eastAsia="Times New Roman" w:hAnsi="Roboto" w:cs="Arial"/>
          <w:sz w:val="22"/>
          <w:szCs w:val="22"/>
          <w:lang w:eastAsia="it-IT"/>
        </w:rPr>
      </w:pPr>
    </w:p>
    <w:p w:rsidR="000A50A2" w:rsidRDefault="000A50A2">
      <w:pPr>
        <w:rPr>
          <w:rFonts w:ascii="Roboto" w:hAnsi="Roboto"/>
          <w:color w:val="000000" w:themeColor="text1"/>
          <w:sz w:val="22"/>
          <w:szCs w:val="22"/>
        </w:rPr>
      </w:pPr>
      <w:r>
        <w:rPr>
          <w:rFonts w:ascii="Roboto" w:hAnsi="Roboto"/>
          <w:color w:val="000000" w:themeColor="text1"/>
          <w:sz w:val="22"/>
          <w:szCs w:val="22"/>
        </w:rPr>
        <w:br w:type="page"/>
      </w:r>
    </w:p>
    <w:p w:rsidR="003D6BC6" w:rsidRPr="00CA3964" w:rsidRDefault="003D6BC6" w:rsidP="003D6BC6">
      <w:pPr>
        <w:jc w:val="center"/>
        <w:rPr>
          <w:rFonts w:ascii="Roboto" w:hAnsi="Roboto"/>
          <w:color w:val="000000" w:themeColor="text1"/>
          <w:sz w:val="22"/>
          <w:szCs w:val="22"/>
        </w:rPr>
      </w:pPr>
    </w:p>
    <w:p w:rsidR="00852B34" w:rsidRDefault="00852B34" w:rsidP="00977AE3">
      <w:pPr>
        <w:jc w:val="both"/>
        <w:rPr>
          <w:sz w:val="23"/>
          <w:szCs w:val="23"/>
        </w:rPr>
      </w:pPr>
    </w:p>
    <w:p w:rsidR="00852B34" w:rsidRPr="00852B34" w:rsidRDefault="00852B34" w:rsidP="00365EE6">
      <w:pPr>
        <w:jc w:val="center"/>
        <w:rPr>
          <w:rFonts w:ascii="Roboto" w:hAnsi="Roboto"/>
          <w:sz w:val="22"/>
          <w:szCs w:val="22"/>
        </w:rPr>
      </w:pPr>
      <w:r w:rsidRPr="00852B34">
        <w:rPr>
          <w:rFonts w:ascii="Roboto" w:hAnsi="Roboto"/>
          <w:sz w:val="22"/>
          <w:szCs w:val="22"/>
        </w:rPr>
        <w:t xml:space="preserve">INDICAZIONI UTILI </w:t>
      </w:r>
      <w:r>
        <w:rPr>
          <w:rFonts w:ascii="Roboto" w:hAnsi="Roboto"/>
          <w:sz w:val="22"/>
          <w:szCs w:val="22"/>
        </w:rPr>
        <w:t xml:space="preserve">AGLI UTENTI </w:t>
      </w:r>
      <w:r w:rsidRPr="00852B34">
        <w:rPr>
          <w:rFonts w:ascii="Roboto" w:hAnsi="Roboto"/>
          <w:sz w:val="22"/>
          <w:szCs w:val="22"/>
        </w:rPr>
        <w:t>AI FINI DELLA PROTEZIONE DEI DATI</w:t>
      </w:r>
    </w:p>
    <w:p w:rsidR="00365EE6" w:rsidRDefault="00365EE6" w:rsidP="00977AE3">
      <w:pPr>
        <w:jc w:val="both"/>
        <w:rPr>
          <w:rFonts w:ascii="Roboto" w:hAnsi="Roboto"/>
          <w:sz w:val="22"/>
          <w:szCs w:val="22"/>
        </w:rPr>
      </w:pPr>
    </w:p>
    <w:p w:rsidR="00246B80" w:rsidRPr="00852B34" w:rsidRDefault="00852B34" w:rsidP="00977AE3">
      <w:pPr>
        <w:jc w:val="both"/>
        <w:rPr>
          <w:rFonts w:ascii="Roboto" w:hAnsi="Roboto"/>
          <w:sz w:val="22"/>
          <w:szCs w:val="22"/>
        </w:rPr>
      </w:pPr>
      <w:r w:rsidRPr="00852B34">
        <w:rPr>
          <w:rFonts w:ascii="Roboto" w:hAnsi="Roboto"/>
          <w:sz w:val="22"/>
          <w:szCs w:val="22"/>
        </w:rPr>
        <w:t xml:space="preserve">Video/le immagini che ritraggono studenti/studentesse, docenti o altri soggetti durante una sessione di esame o durante le lezioni sono considerati dalla normativa vigente “dati personali”, da tutelare conformemente alle disposizioni vigenti in materia. </w:t>
      </w:r>
    </w:p>
    <w:p w:rsidR="00365EE6" w:rsidRDefault="00365EE6" w:rsidP="00977AE3">
      <w:pPr>
        <w:jc w:val="both"/>
        <w:rPr>
          <w:rFonts w:ascii="Roboto" w:hAnsi="Roboto"/>
          <w:sz w:val="22"/>
          <w:szCs w:val="22"/>
        </w:rPr>
      </w:pPr>
    </w:p>
    <w:p w:rsidR="00645A31" w:rsidRPr="00CA3964" w:rsidRDefault="00645A31" w:rsidP="00977AE3">
      <w:pPr>
        <w:jc w:val="both"/>
        <w:rPr>
          <w:rFonts w:ascii="Roboto" w:hAnsi="Roboto"/>
          <w:sz w:val="22"/>
          <w:szCs w:val="22"/>
        </w:rPr>
      </w:pPr>
      <w:r w:rsidRPr="00852B34">
        <w:rPr>
          <w:rFonts w:ascii="Roboto" w:hAnsi="Roboto"/>
          <w:sz w:val="22"/>
          <w:szCs w:val="22"/>
        </w:rPr>
        <w:t xml:space="preserve">È </w:t>
      </w:r>
      <w:r w:rsidRPr="00852B34">
        <w:rPr>
          <w:rFonts w:ascii="Roboto" w:hAnsi="Roboto"/>
          <w:b/>
          <w:sz w:val="22"/>
          <w:szCs w:val="22"/>
        </w:rPr>
        <w:t>VIETATO</w:t>
      </w:r>
      <w:r w:rsidR="00246B80" w:rsidRPr="00852B34">
        <w:rPr>
          <w:rFonts w:ascii="Roboto" w:hAnsi="Roboto"/>
          <w:sz w:val="22"/>
          <w:szCs w:val="22"/>
        </w:rPr>
        <w:t xml:space="preserve"> </w:t>
      </w:r>
      <w:r w:rsidR="00246B80" w:rsidRPr="00852B34">
        <w:rPr>
          <w:rFonts w:ascii="Roboto" w:hAnsi="Roboto"/>
          <w:b/>
          <w:sz w:val="22"/>
          <w:szCs w:val="22"/>
        </w:rPr>
        <w:t>registrare</w:t>
      </w:r>
      <w:r w:rsidR="00246B80" w:rsidRPr="00852B34">
        <w:rPr>
          <w:rFonts w:ascii="Roboto" w:hAnsi="Roboto"/>
          <w:sz w:val="22"/>
          <w:szCs w:val="22"/>
        </w:rPr>
        <w:t xml:space="preserve"> e</w:t>
      </w:r>
      <w:r w:rsidRPr="00852B34">
        <w:rPr>
          <w:rFonts w:ascii="Roboto" w:hAnsi="Roboto"/>
          <w:sz w:val="22"/>
          <w:szCs w:val="22"/>
        </w:rPr>
        <w:t xml:space="preserve"> diffondere su internet – </w:t>
      </w:r>
      <w:r w:rsidRPr="00852B34">
        <w:rPr>
          <w:rFonts w:ascii="Roboto" w:hAnsi="Roboto"/>
          <w:color w:val="000000" w:themeColor="text1"/>
          <w:sz w:val="22"/>
          <w:szCs w:val="22"/>
        </w:rPr>
        <w:t xml:space="preserve">tramite a titolo esemplificativo social network, blog o piattaforme di video </w:t>
      </w:r>
      <w:proofErr w:type="spellStart"/>
      <w:r w:rsidRPr="00852B34">
        <w:rPr>
          <w:rFonts w:ascii="Roboto" w:hAnsi="Roboto"/>
          <w:color w:val="000000" w:themeColor="text1"/>
          <w:sz w:val="22"/>
          <w:szCs w:val="22"/>
        </w:rPr>
        <w:t>sharing</w:t>
      </w:r>
      <w:proofErr w:type="spellEnd"/>
      <w:r w:rsidRPr="00852B34">
        <w:rPr>
          <w:rFonts w:ascii="Roboto" w:hAnsi="Roboto"/>
          <w:sz w:val="22"/>
          <w:szCs w:val="22"/>
        </w:rPr>
        <w:t xml:space="preserve"> o qualunque altro mezzo di diffusione pubblica - video o immagini che, acquisite nell’ambito</w:t>
      </w:r>
      <w:r w:rsidR="00852B34">
        <w:rPr>
          <w:rFonts w:ascii="Roboto" w:hAnsi="Roboto"/>
          <w:sz w:val="22"/>
          <w:szCs w:val="22"/>
        </w:rPr>
        <w:t xml:space="preserve"> delle attività didattiche on-line, degli esami di profitto, delle sedute di laurea e </w:t>
      </w:r>
      <w:r w:rsidRPr="00852B34">
        <w:rPr>
          <w:rFonts w:ascii="Roboto" w:hAnsi="Roboto"/>
          <w:sz w:val="22"/>
          <w:szCs w:val="22"/>
        </w:rPr>
        <w:t>de</w:t>
      </w:r>
      <w:r w:rsidR="00246B80" w:rsidRPr="00852B34">
        <w:rPr>
          <w:rFonts w:ascii="Roboto" w:hAnsi="Roboto"/>
          <w:sz w:val="22"/>
          <w:szCs w:val="22"/>
        </w:rPr>
        <w:t>gli Esami di Stato</w:t>
      </w:r>
      <w:r w:rsidRPr="00852B34">
        <w:rPr>
          <w:rFonts w:ascii="Roboto" w:hAnsi="Roboto"/>
          <w:sz w:val="22"/>
          <w:szCs w:val="22"/>
        </w:rPr>
        <w:t>, riportino la voce o ritraggano l’immagine di docenti, personale universitario o</w:t>
      </w:r>
      <w:r w:rsidR="00246B80" w:rsidRPr="00852B34">
        <w:rPr>
          <w:rFonts w:ascii="Roboto" w:hAnsi="Roboto"/>
          <w:sz w:val="22"/>
          <w:szCs w:val="22"/>
        </w:rPr>
        <w:t xml:space="preserve"> candidati ad esami,</w:t>
      </w:r>
      <w:r w:rsidRPr="00852B34">
        <w:rPr>
          <w:rFonts w:ascii="Roboto" w:hAnsi="Roboto"/>
          <w:sz w:val="22"/>
          <w:szCs w:val="22"/>
        </w:rPr>
        <w:t xml:space="preserve"> studenti/studentesse dell’Ateneo o altri</w:t>
      </w:r>
      <w:r w:rsidRPr="00645A31">
        <w:rPr>
          <w:rFonts w:ascii="Roboto" w:hAnsi="Roboto"/>
          <w:sz w:val="22"/>
          <w:szCs w:val="22"/>
        </w:rPr>
        <w:t xml:space="preserve">. </w:t>
      </w:r>
    </w:p>
    <w:p w:rsidR="00246B80" w:rsidRDefault="00246B80" w:rsidP="00645A31">
      <w:pPr>
        <w:jc w:val="both"/>
        <w:rPr>
          <w:rFonts w:ascii="Roboto" w:hAnsi="Roboto"/>
          <w:color w:val="000000" w:themeColor="text1"/>
          <w:sz w:val="22"/>
          <w:szCs w:val="22"/>
        </w:rPr>
      </w:pPr>
    </w:p>
    <w:p w:rsidR="00246B80" w:rsidRDefault="00645A31" w:rsidP="00645A31">
      <w:pPr>
        <w:jc w:val="both"/>
        <w:rPr>
          <w:rFonts w:ascii="Roboto" w:hAnsi="Roboto"/>
          <w:color w:val="000000" w:themeColor="text1"/>
          <w:sz w:val="22"/>
          <w:szCs w:val="22"/>
        </w:rPr>
      </w:pPr>
      <w:r w:rsidRPr="00CA3964">
        <w:rPr>
          <w:rFonts w:ascii="Roboto" w:hAnsi="Roboto"/>
          <w:color w:val="000000" w:themeColor="text1"/>
          <w:sz w:val="22"/>
          <w:szCs w:val="22"/>
        </w:rPr>
        <w:t>Si precisa che la diffusione e comunicazione sul web</w:t>
      </w:r>
      <w:r>
        <w:rPr>
          <w:rFonts w:ascii="Roboto" w:hAnsi="Roboto"/>
          <w:color w:val="000000" w:themeColor="text1"/>
          <w:sz w:val="22"/>
          <w:szCs w:val="22"/>
        </w:rPr>
        <w:t xml:space="preserve"> - </w:t>
      </w:r>
      <w:r w:rsidRPr="00CA3964">
        <w:rPr>
          <w:rFonts w:ascii="Roboto" w:hAnsi="Roboto"/>
          <w:color w:val="000000" w:themeColor="text1"/>
          <w:sz w:val="22"/>
          <w:szCs w:val="22"/>
        </w:rPr>
        <w:t>delle registrazioni</w:t>
      </w:r>
      <w:r>
        <w:rPr>
          <w:rFonts w:ascii="Roboto" w:hAnsi="Roboto"/>
          <w:color w:val="000000" w:themeColor="text1"/>
          <w:sz w:val="22"/>
          <w:szCs w:val="22"/>
        </w:rPr>
        <w:t>,</w:t>
      </w:r>
      <w:r w:rsidRPr="00CA3964">
        <w:rPr>
          <w:rFonts w:ascii="Roboto" w:hAnsi="Roboto"/>
          <w:color w:val="000000" w:themeColor="text1"/>
          <w:sz w:val="22"/>
          <w:szCs w:val="22"/>
        </w:rPr>
        <w:t xml:space="preserve"> rientrano nell’ambito di applicazione della normativa in materia di protezione dati personali</w:t>
      </w:r>
      <w:r>
        <w:rPr>
          <w:rFonts w:ascii="Roboto" w:hAnsi="Roboto"/>
          <w:color w:val="000000" w:themeColor="text1"/>
          <w:sz w:val="22"/>
          <w:szCs w:val="22"/>
        </w:rPr>
        <w:t xml:space="preserve"> che vieta la diffusione d</w:t>
      </w:r>
      <w:r w:rsidRPr="00CA3964">
        <w:rPr>
          <w:rFonts w:ascii="Roboto" w:hAnsi="Roboto"/>
          <w:color w:val="000000" w:themeColor="text1"/>
          <w:sz w:val="22"/>
          <w:szCs w:val="22"/>
        </w:rPr>
        <w:t>i dati di altre persone senza averne ottenuto il consenso</w:t>
      </w:r>
      <w:r>
        <w:rPr>
          <w:rFonts w:ascii="Roboto" w:hAnsi="Roboto"/>
          <w:color w:val="000000" w:themeColor="text1"/>
          <w:sz w:val="22"/>
          <w:szCs w:val="22"/>
        </w:rPr>
        <w:t xml:space="preserve">. </w:t>
      </w:r>
    </w:p>
    <w:p w:rsidR="00645A31" w:rsidRDefault="00645A31" w:rsidP="00645A31">
      <w:pPr>
        <w:jc w:val="both"/>
        <w:rPr>
          <w:rFonts w:ascii="Roboto" w:hAnsi="Roboto"/>
          <w:color w:val="000000" w:themeColor="text1"/>
          <w:sz w:val="22"/>
          <w:szCs w:val="22"/>
        </w:rPr>
      </w:pPr>
      <w:r w:rsidRPr="00CA3964">
        <w:rPr>
          <w:rFonts w:ascii="Roboto" w:hAnsi="Roboto"/>
          <w:color w:val="000000" w:themeColor="text1"/>
          <w:sz w:val="22"/>
          <w:szCs w:val="22"/>
        </w:rPr>
        <w:t>L</w:t>
      </w:r>
      <w:r>
        <w:rPr>
          <w:rFonts w:ascii="Roboto" w:hAnsi="Roboto"/>
          <w:color w:val="000000" w:themeColor="text1"/>
          <w:sz w:val="22"/>
          <w:szCs w:val="22"/>
        </w:rPr>
        <w:t>’utente</w:t>
      </w:r>
      <w:r w:rsidRPr="00CA3964">
        <w:rPr>
          <w:rFonts w:ascii="Roboto" w:hAnsi="Roboto"/>
          <w:color w:val="000000" w:themeColor="text1"/>
          <w:sz w:val="22"/>
          <w:szCs w:val="22"/>
        </w:rPr>
        <w:t xml:space="preserve"> sarà considerato Titolare del trattamento dati e risponderà della violazione degli obblighi </w:t>
      </w:r>
      <w:r>
        <w:rPr>
          <w:rFonts w:ascii="Roboto" w:hAnsi="Roboto"/>
          <w:color w:val="000000" w:themeColor="text1"/>
          <w:sz w:val="22"/>
          <w:szCs w:val="22"/>
        </w:rPr>
        <w:t xml:space="preserve">secondo </w:t>
      </w:r>
      <w:r w:rsidRPr="00CA3964">
        <w:rPr>
          <w:rFonts w:ascii="Roboto" w:hAnsi="Roboto"/>
          <w:color w:val="000000" w:themeColor="text1"/>
          <w:sz w:val="22"/>
          <w:szCs w:val="22"/>
        </w:rPr>
        <w:t xml:space="preserve">quanto previsto dalla normativa vigente. </w:t>
      </w:r>
    </w:p>
    <w:p w:rsidR="00645A31" w:rsidRDefault="00645A31" w:rsidP="00645A31">
      <w:pPr>
        <w:jc w:val="both"/>
        <w:rPr>
          <w:rFonts w:ascii="Roboto" w:hAnsi="Roboto"/>
          <w:color w:val="000000" w:themeColor="text1"/>
          <w:sz w:val="22"/>
          <w:szCs w:val="22"/>
        </w:rPr>
      </w:pPr>
    </w:p>
    <w:p w:rsidR="00246B80" w:rsidRPr="00246B80" w:rsidRDefault="00246B80" w:rsidP="00246B80">
      <w:pPr>
        <w:jc w:val="both"/>
        <w:rPr>
          <w:rFonts w:ascii="Roboto" w:hAnsi="Roboto"/>
          <w:color w:val="000000" w:themeColor="text1"/>
          <w:sz w:val="22"/>
          <w:szCs w:val="22"/>
        </w:rPr>
      </w:pPr>
      <w:r w:rsidRPr="00246B80">
        <w:rPr>
          <w:rFonts w:ascii="Roboto" w:hAnsi="Roboto"/>
          <w:color w:val="000000" w:themeColor="text1"/>
          <w:sz w:val="22"/>
          <w:szCs w:val="22"/>
        </w:rPr>
        <w:t>Durante i meeting, gli esami e/o le sedute di laurea se non diversamente bisogna ricordarsi di</w:t>
      </w:r>
    </w:p>
    <w:p w:rsidR="00246B80" w:rsidRPr="00246B80" w:rsidRDefault="00246B80" w:rsidP="00246B80">
      <w:pPr>
        <w:numPr>
          <w:ilvl w:val="0"/>
          <w:numId w:val="9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246B80">
        <w:rPr>
          <w:rFonts w:ascii="Roboto" w:hAnsi="Roboto"/>
          <w:color w:val="000000" w:themeColor="text1"/>
          <w:sz w:val="22"/>
          <w:szCs w:val="22"/>
        </w:rPr>
        <w:t>Disabilitare il microfono quando non necessario</w:t>
      </w:r>
    </w:p>
    <w:p w:rsidR="00246B80" w:rsidRPr="00246B80" w:rsidRDefault="00246B80" w:rsidP="00246B80">
      <w:pPr>
        <w:numPr>
          <w:ilvl w:val="0"/>
          <w:numId w:val="9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246B80">
        <w:rPr>
          <w:rFonts w:ascii="Roboto" w:hAnsi="Roboto"/>
          <w:color w:val="000000" w:themeColor="text1"/>
          <w:sz w:val="22"/>
          <w:szCs w:val="22"/>
        </w:rPr>
        <w:t>Disabilitare la videocamera quando non è necessaria</w:t>
      </w:r>
    </w:p>
    <w:p w:rsidR="00246B80" w:rsidRPr="00246B80" w:rsidRDefault="00246B80" w:rsidP="00246B80">
      <w:pPr>
        <w:numPr>
          <w:ilvl w:val="0"/>
          <w:numId w:val="9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246B80">
        <w:rPr>
          <w:rFonts w:ascii="Roboto" w:hAnsi="Roboto"/>
          <w:color w:val="000000" w:themeColor="text1"/>
          <w:sz w:val="22"/>
          <w:szCs w:val="22"/>
        </w:rPr>
        <w:t>Non utilizzare le piattaforme per attività o comunicazioni non pertinenti</w:t>
      </w:r>
    </w:p>
    <w:p w:rsidR="00246B80" w:rsidRPr="00246B80" w:rsidRDefault="00246B80" w:rsidP="00246B80">
      <w:pPr>
        <w:numPr>
          <w:ilvl w:val="0"/>
          <w:numId w:val="9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246B80">
        <w:rPr>
          <w:rFonts w:ascii="Roboto" w:hAnsi="Roboto"/>
          <w:color w:val="000000" w:themeColor="text1"/>
          <w:sz w:val="22"/>
          <w:szCs w:val="22"/>
        </w:rPr>
        <w:t>In caso di condivisione dello schermo prestare attenzione ai contenuti</w:t>
      </w:r>
    </w:p>
    <w:p w:rsidR="00246B80" w:rsidRPr="00246B80" w:rsidRDefault="00246B80" w:rsidP="00246B80">
      <w:pPr>
        <w:numPr>
          <w:ilvl w:val="0"/>
          <w:numId w:val="9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246B80">
        <w:rPr>
          <w:rFonts w:ascii="Roboto" w:hAnsi="Roboto"/>
          <w:b/>
          <w:bCs/>
          <w:color w:val="000000" w:themeColor="text1"/>
          <w:sz w:val="22"/>
          <w:szCs w:val="22"/>
        </w:rPr>
        <w:t>Non condividere su social media materiale coperto da diritto d’autore</w:t>
      </w:r>
    </w:p>
    <w:p w:rsidR="00246B80" w:rsidRPr="00246B80" w:rsidRDefault="00246B80" w:rsidP="00246B80">
      <w:pPr>
        <w:numPr>
          <w:ilvl w:val="0"/>
          <w:numId w:val="9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246B80">
        <w:rPr>
          <w:rFonts w:ascii="Roboto" w:hAnsi="Roboto"/>
          <w:b/>
          <w:bCs/>
          <w:color w:val="000000" w:themeColor="text1"/>
          <w:sz w:val="22"/>
          <w:szCs w:val="22"/>
        </w:rPr>
        <w:t xml:space="preserve">Non diffondere, comunicare, distribuire i contenuti e altre informazioni o dati </w:t>
      </w:r>
      <w:r>
        <w:rPr>
          <w:rFonts w:ascii="Roboto" w:hAnsi="Roboto"/>
          <w:b/>
          <w:bCs/>
          <w:color w:val="000000" w:themeColor="text1"/>
          <w:sz w:val="22"/>
          <w:szCs w:val="22"/>
        </w:rPr>
        <w:t>s</w:t>
      </w:r>
      <w:r w:rsidRPr="00246B80">
        <w:rPr>
          <w:rFonts w:ascii="Roboto" w:hAnsi="Roboto"/>
          <w:b/>
          <w:bCs/>
          <w:color w:val="000000" w:themeColor="text1"/>
          <w:sz w:val="22"/>
          <w:szCs w:val="22"/>
        </w:rPr>
        <w:t>enza il previo consenso scritto dei rispettivi titolari dei diritti</w:t>
      </w:r>
    </w:p>
    <w:p w:rsidR="00B417E9" w:rsidRPr="00CA3964" w:rsidRDefault="00B417E9" w:rsidP="00B417E9">
      <w:pPr>
        <w:jc w:val="both"/>
        <w:rPr>
          <w:rFonts w:ascii="Roboto" w:hAnsi="Roboto"/>
          <w:color w:val="000000" w:themeColor="text1"/>
          <w:sz w:val="22"/>
          <w:szCs w:val="22"/>
        </w:rPr>
      </w:pPr>
    </w:p>
    <w:p w:rsidR="003F2850" w:rsidRPr="00CA3964" w:rsidRDefault="003F2850" w:rsidP="003F2850">
      <w:pPr>
        <w:shd w:val="clear" w:color="auto" w:fill="FFFFFF" w:themeFill="background1"/>
        <w:jc w:val="both"/>
        <w:rPr>
          <w:rFonts w:ascii="Roboto" w:hAnsi="Roboto"/>
          <w:sz w:val="22"/>
          <w:szCs w:val="22"/>
        </w:rPr>
      </w:pPr>
    </w:p>
    <w:p w:rsidR="003F2850" w:rsidRDefault="003F2850" w:rsidP="003F2850">
      <w:pPr>
        <w:shd w:val="clear" w:color="auto" w:fill="FFFFFF" w:themeFill="background1"/>
        <w:jc w:val="both"/>
        <w:rPr>
          <w:rFonts w:ascii="Roboto" w:hAnsi="Roboto"/>
          <w:color w:val="000000" w:themeColor="text1"/>
          <w:sz w:val="22"/>
          <w:szCs w:val="22"/>
        </w:rPr>
      </w:pPr>
      <w:r w:rsidRPr="00CA3964">
        <w:rPr>
          <w:rFonts w:ascii="Roboto" w:eastAsia="Times New Roman" w:hAnsi="Roboto" w:cs="Arial"/>
          <w:sz w:val="22"/>
          <w:szCs w:val="22"/>
          <w:lang w:eastAsia="it-IT"/>
        </w:rPr>
        <w:t xml:space="preserve">Il contenuto è in progressivo aggiornamento. </w:t>
      </w:r>
    </w:p>
    <w:p w:rsidR="004E4FF7" w:rsidRPr="00CA3964" w:rsidRDefault="004E4FF7" w:rsidP="00C32048">
      <w:pPr>
        <w:jc w:val="both"/>
        <w:rPr>
          <w:rFonts w:ascii="Roboto" w:hAnsi="Roboto"/>
          <w:color w:val="000000" w:themeColor="text1"/>
          <w:sz w:val="22"/>
          <w:szCs w:val="22"/>
        </w:rPr>
      </w:pPr>
    </w:p>
    <w:p w:rsidR="00C32048" w:rsidRPr="00CA3964" w:rsidRDefault="004E4FF7">
      <w:pPr>
        <w:rPr>
          <w:rFonts w:ascii="Roboto" w:hAnsi="Roboto"/>
          <w:color w:val="000000" w:themeColor="text1"/>
          <w:sz w:val="22"/>
          <w:szCs w:val="22"/>
        </w:rPr>
      </w:pPr>
      <w:r w:rsidRPr="004E4FF7">
        <w:rPr>
          <w:rFonts w:ascii="Roboto" w:hAnsi="Roboto"/>
          <w:color w:val="000000" w:themeColor="text1"/>
          <w:sz w:val="22"/>
          <w:szCs w:val="22"/>
        </w:rPr>
        <w:t>Data ultimo aggiornamento</w:t>
      </w:r>
      <w:r w:rsidR="00C949FA">
        <w:rPr>
          <w:rFonts w:ascii="Roboto" w:hAnsi="Roboto"/>
          <w:color w:val="000000" w:themeColor="text1"/>
          <w:sz w:val="22"/>
          <w:szCs w:val="22"/>
        </w:rPr>
        <w:t>:</w:t>
      </w:r>
      <w:r w:rsidRPr="004E4FF7">
        <w:rPr>
          <w:rFonts w:ascii="Roboto" w:hAnsi="Roboto"/>
          <w:color w:val="000000" w:themeColor="text1"/>
          <w:sz w:val="22"/>
          <w:szCs w:val="22"/>
        </w:rPr>
        <w:t xml:space="preserve"> </w:t>
      </w:r>
      <w:r w:rsidR="00645A31">
        <w:rPr>
          <w:rFonts w:ascii="Roboto" w:hAnsi="Roboto"/>
          <w:color w:val="000000" w:themeColor="text1"/>
          <w:sz w:val="22"/>
          <w:szCs w:val="22"/>
        </w:rPr>
        <w:t>9 luglio</w:t>
      </w:r>
      <w:r w:rsidR="00EC2E53">
        <w:rPr>
          <w:rFonts w:ascii="Roboto" w:hAnsi="Roboto"/>
          <w:color w:val="000000" w:themeColor="text1"/>
          <w:sz w:val="22"/>
          <w:szCs w:val="22"/>
        </w:rPr>
        <w:t xml:space="preserve"> </w:t>
      </w:r>
      <w:r w:rsidRPr="004E4FF7">
        <w:rPr>
          <w:rFonts w:ascii="Roboto" w:hAnsi="Roboto"/>
          <w:color w:val="000000" w:themeColor="text1"/>
          <w:sz w:val="22"/>
          <w:szCs w:val="22"/>
        </w:rPr>
        <w:t>2020</w:t>
      </w:r>
    </w:p>
    <w:sectPr w:rsidR="00C32048" w:rsidRPr="00CA3964" w:rsidSect="008538B4">
      <w:headerReference w:type="default" r:id="rId9"/>
      <w:footerReference w:type="default" r:id="rId10"/>
      <w:pgSz w:w="11901" w:h="16817"/>
      <w:pgMar w:top="55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14" w:rsidRDefault="00AF1E14" w:rsidP="00773678">
      <w:r>
        <w:separator/>
      </w:r>
    </w:p>
  </w:endnote>
  <w:endnote w:type="continuationSeparator" w:id="0">
    <w:p w:rsidR="00AF1E14" w:rsidRDefault="00AF1E14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02" w:rsidRPr="0004501A" w:rsidRDefault="00672102" w:rsidP="0004501A">
    <w:pPr>
      <w:pStyle w:val="Pidipagina"/>
      <w:rPr>
        <w:rFonts w:ascii="Roboto Slab" w:hAnsi="Roboto Slab"/>
        <w:sz w:val="16"/>
      </w:rPr>
    </w:pPr>
  </w:p>
  <w:p w:rsidR="00672102" w:rsidRDefault="006721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14" w:rsidRDefault="00AF1E14" w:rsidP="00773678">
      <w:r>
        <w:separator/>
      </w:r>
    </w:p>
  </w:footnote>
  <w:footnote w:type="continuationSeparator" w:id="0">
    <w:p w:rsidR="00AF1E14" w:rsidRDefault="00AF1E14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78" w:rsidRDefault="008538B4" w:rsidP="00773678">
    <w:pPr>
      <w:pStyle w:val="Intestazione"/>
    </w:pPr>
    <w:r>
      <w:rPr>
        <w:noProof/>
        <w:lang w:eastAsia="it-IT"/>
      </w:rPr>
      <w:drawing>
        <wp:inline distT="0" distB="0" distL="0" distR="0" wp14:anchorId="2BE1B827" wp14:editId="0D627BED">
          <wp:extent cx="820910" cy="1080000"/>
          <wp:effectExtent l="0" t="0" r="0" b="0"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_LOGO_scrittasotto_1000x1000 Granata su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10" t="22562" r="29814" b="25846"/>
                  <a:stretch/>
                </pic:blipFill>
                <pic:spPr bwMode="auto">
                  <a:xfrm>
                    <a:off x="0" y="0"/>
                    <a:ext cx="82091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73678" w:rsidRDefault="00773678" w:rsidP="007736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E0"/>
    <w:multiLevelType w:val="multilevel"/>
    <w:tmpl w:val="C7823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40AA6"/>
    <w:multiLevelType w:val="hybridMultilevel"/>
    <w:tmpl w:val="8D58F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6706D"/>
    <w:multiLevelType w:val="hybridMultilevel"/>
    <w:tmpl w:val="58BE0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042E9"/>
    <w:multiLevelType w:val="hybridMultilevel"/>
    <w:tmpl w:val="28081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D6194"/>
    <w:multiLevelType w:val="hybridMultilevel"/>
    <w:tmpl w:val="57EEC1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87A4A"/>
    <w:multiLevelType w:val="multilevel"/>
    <w:tmpl w:val="698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67839"/>
    <w:multiLevelType w:val="hybridMultilevel"/>
    <w:tmpl w:val="FBC08B8C"/>
    <w:lvl w:ilvl="0" w:tplc="712055C6">
      <w:start w:val="10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7484E"/>
    <w:multiLevelType w:val="multilevel"/>
    <w:tmpl w:val="48D0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F5E77"/>
    <w:multiLevelType w:val="hybridMultilevel"/>
    <w:tmpl w:val="A488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0B"/>
    <w:rsid w:val="00020C7B"/>
    <w:rsid w:val="00030766"/>
    <w:rsid w:val="000429FA"/>
    <w:rsid w:val="00043EC1"/>
    <w:rsid w:val="0004501A"/>
    <w:rsid w:val="00054D1F"/>
    <w:rsid w:val="00061435"/>
    <w:rsid w:val="00070E7A"/>
    <w:rsid w:val="000713F6"/>
    <w:rsid w:val="00075223"/>
    <w:rsid w:val="00080A02"/>
    <w:rsid w:val="00080C36"/>
    <w:rsid w:val="00093374"/>
    <w:rsid w:val="00096551"/>
    <w:rsid w:val="00097117"/>
    <w:rsid w:val="000A07C5"/>
    <w:rsid w:val="000A2A50"/>
    <w:rsid w:val="000A50A2"/>
    <w:rsid w:val="000B060C"/>
    <w:rsid w:val="000C223F"/>
    <w:rsid w:val="0010092A"/>
    <w:rsid w:val="001115AA"/>
    <w:rsid w:val="001138B9"/>
    <w:rsid w:val="0011424E"/>
    <w:rsid w:val="00171D39"/>
    <w:rsid w:val="00175696"/>
    <w:rsid w:val="00176DBC"/>
    <w:rsid w:val="00181160"/>
    <w:rsid w:val="001C484E"/>
    <w:rsid w:val="001D126A"/>
    <w:rsid w:val="001D7C6D"/>
    <w:rsid w:val="001F2033"/>
    <w:rsid w:val="00202204"/>
    <w:rsid w:val="00210D90"/>
    <w:rsid w:val="00210DAE"/>
    <w:rsid w:val="00241C54"/>
    <w:rsid w:val="0024264D"/>
    <w:rsid w:val="0024642E"/>
    <w:rsid w:val="002469E8"/>
    <w:rsid w:val="00246B80"/>
    <w:rsid w:val="0025079E"/>
    <w:rsid w:val="00252D4E"/>
    <w:rsid w:val="0026240B"/>
    <w:rsid w:val="0026441F"/>
    <w:rsid w:val="002943F5"/>
    <w:rsid w:val="002D0632"/>
    <w:rsid w:val="002E25D3"/>
    <w:rsid w:val="002F0F4B"/>
    <w:rsid w:val="002F713F"/>
    <w:rsid w:val="00310AE6"/>
    <w:rsid w:val="00313D9B"/>
    <w:rsid w:val="00336FFC"/>
    <w:rsid w:val="00342864"/>
    <w:rsid w:val="0035214F"/>
    <w:rsid w:val="0035658A"/>
    <w:rsid w:val="00363E5B"/>
    <w:rsid w:val="00365EE6"/>
    <w:rsid w:val="00373BCD"/>
    <w:rsid w:val="003857FC"/>
    <w:rsid w:val="003A6F93"/>
    <w:rsid w:val="003B7DD1"/>
    <w:rsid w:val="003C24C5"/>
    <w:rsid w:val="003D0EAF"/>
    <w:rsid w:val="003D5803"/>
    <w:rsid w:val="003D6BC6"/>
    <w:rsid w:val="003D735D"/>
    <w:rsid w:val="003F2850"/>
    <w:rsid w:val="004158E2"/>
    <w:rsid w:val="0044654B"/>
    <w:rsid w:val="00446C58"/>
    <w:rsid w:val="00456077"/>
    <w:rsid w:val="00463509"/>
    <w:rsid w:val="00474CC4"/>
    <w:rsid w:val="00477984"/>
    <w:rsid w:val="00496246"/>
    <w:rsid w:val="004B0AA5"/>
    <w:rsid w:val="004C4734"/>
    <w:rsid w:val="004D1EC8"/>
    <w:rsid w:val="004D210A"/>
    <w:rsid w:val="004D7ED5"/>
    <w:rsid w:val="004E14E9"/>
    <w:rsid w:val="004E4FF7"/>
    <w:rsid w:val="004F0467"/>
    <w:rsid w:val="00505A84"/>
    <w:rsid w:val="00512F1E"/>
    <w:rsid w:val="00546A4A"/>
    <w:rsid w:val="00551F80"/>
    <w:rsid w:val="00593CAD"/>
    <w:rsid w:val="00594AEB"/>
    <w:rsid w:val="005A1A0B"/>
    <w:rsid w:val="005C12D8"/>
    <w:rsid w:val="005C4206"/>
    <w:rsid w:val="00645A31"/>
    <w:rsid w:val="00672102"/>
    <w:rsid w:val="00682E33"/>
    <w:rsid w:val="00685B56"/>
    <w:rsid w:val="00686DC9"/>
    <w:rsid w:val="00693218"/>
    <w:rsid w:val="006F752F"/>
    <w:rsid w:val="00712F52"/>
    <w:rsid w:val="00722BB5"/>
    <w:rsid w:val="0072641E"/>
    <w:rsid w:val="007409C5"/>
    <w:rsid w:val="00773678"/>
    <w:rsid w:val="00783FFF"/>
    <w:rsid w:val="007E155F"/>
    <w:rsid w:val="007E7FBF"/>
    <w:rsid w:val="008173E2"/>
    <w:rsid w:val="008421FC"/>
    <w:rsid w:val="00850121"/>
    <w:rsid w:val="0085068C"/>
    <w:rsid w:val="00852B34"/>
    <w:rsid w:val="008538B4"/>
    <w:rsid w:val="008568F6"/>
    <w:rsid w:val="00866B61"/>
    <w:rsid w:val="00880EF9"/>
    <w:rsid w:val="008856DD"/>
    <w:rsid w:val="008902DB"/>
    <w:rsid w:val="00892815"/>
    <w:rsid w:val="008B602B"/>
    <w:rsid w:val="008C1FFE"/>
    <w:rsid w:val="008C25F3"/>
    <w:rsid w:val="008D2C2C"/>
    <w:rsid w:val="008F7C91"/>
    <w:rsid w:val="008F7C9E"/>
    <w:rsid w:val="00901951"/>
    <w:rsid w:val="00907140"/>
    <w:rsid w:val="009219CE"/>
    <w:rsid w:val="00936633"/>
    <w:rsid w:val="0095307F"/>
    <w:rsid w:val="009635B9"/>
    <w:rsid w:val="009726DC"/>
    <w:rsid w:val="00977AE3"/>
    <w:rsid w:val="00981334"/>
    <w:rsid w:val="009C147B"/>
    <w:rsid w:val="009D540B"/>
    <w:rsid w:val="009E3845"/>
    <w:rsid w:val="009F5ACE"/>
    <w:rsid w:val="00A044DC"/>
    <w:rsid w:val="00A25701"/>
    <w:rsid w:val="00A32725"/>
    <w:rsid w:val="00A35E7E"/>
    <w:rsid w:val="00A4327A"/>
    <w:rsid w:val="00A43674"/>
    <w:rsid w:val="00A65BBD"/>
    <w:rsid w:val="00A72AC0"/>
    <w:rsid w:val="00A77369"/>
    <w:rsid w:val="00A934E1"/>
    <w:rsid w:val="00AA7C25"/>
    <w:rsid w:val="00AB4F78"/>
    <w:rsid w:val="00AB6D5F"/>
    <w:rsid w:val="00AC1656"/>
    <w:rsid w:val="00AD2532"/>
    <w:rsid w:val="00AD2E18"/>
    <w:rsid w:val="00AF1E14"/>
    <w:rsid w:val="00AF5225"/>
    <w:rsid w:val="00B0362D"/>
    <w:rsid w:val="00B40D78"/>
    <w:rsid w:val="00B417E9"/>
    <w:rsid w:val="00B4362B"/>
    <w:rsid w:val="00B6738B"/>
    <w:rsid w:val="00B72640"/>
    <w:rsid w:val="00B80650"/>
    <w:rsid w:val="00B811CB"/>
    <w:rsid w:val="00B92B63"/>
    <w:rsid w:val="00B9617E"/>
    <w:rsid w:val="00BA14A0"/>
    <w:rsid w:val="00BE44CB"/>
    <w:rsid w:val="00BE5E02"/>
    <w:rsid w:val="00C13941"/>
    <w:rsid w:val="00C23CA0"/>
    <w:rsid w:val="00C32048"/>
    <w:rsid w:val="00C610AE"/>
    <w:rsid w:val="00C70D3D"/>
    <w:rsid w:val="00C949FA"/>
    <w:rsid w:val="00CA3964"/>
    <w:rsid w:val="00CC7DF1"/>
    <w:rsid w:val="00CE52F7"/>
    <w:rsid w:val="00CE6006"/>
    <w:rsid w:val="00D101E0"/>
    <w:rsid w:val="00D40013"/>
    <w:rsid w:val="00D4037F"/>
    <w:rsid w:val="00D7758F"/>
    <w:rsid w:val="00D90B45"/>
    <w:rsid w:val="00DA605F"/>
    <w:rsid w:val="00DD56A3"/>
    <w:rsid w:val="00DD7625"/>
    <w:rsid w:val="00DE4337"/>
    <w:rsid w:val="00DE7C0F"/>
    <w:rsid w:val="00E036EF"/>
    <w:rsid w:val="00E15BFF"/>
    <w:rsid w:val="00E216E6"/>
    <w:rsid w:val="00E32048"/>
    <w:rsid w:val="00E4288D"/>
    <w:rsid w:val="00E43C36"/>
    <w:rsid w:val="00E458BD"/>
    <w:rsid w:val="00E56615"/>
    <w:rsid w:val="00E57FAB"/>
    <w:rsid w:val="00E70DC5"/>
    <w:rsid w:val="00E750A8"/>
    <w:rsid w:val="00E816E2"/>
    <w:rsid w:val="00EB0460"/>
    <w:rsid w:val="00EB2007"/>
    <w:rsid w:val="00EB2920"/>
    <w:rsid w:val="00EB60D9"/>
    <w:rsid w:val="00EC293C"/>
    <w:rsid w:val="00EC2E53"/>
    <w:rsid w:val="00EC42F0"/>
    <w:rsid w:val="00ED181C"/>
    <w:rsid w:val="00ED51A8"/>
    <w:rsid w:val="00EE403B"/>
    <w:rsid w:val="00EE65F9"/>
    <w:rsid w:val="00EE6C1B"/>
    <w:rsid w:val="00F0077F"/>
    <w:rsid w:val="00F02D40"/>
    <w:rsid w:val="00F05890"/>
    <w:rsid w:val="00F07ED0"/>
    <w:rsid w:val="00F11E26"/>
    <w:rsid w:val="00F17B94"/>
    <w:rsid w:val="00F34679"/>
    <w:rsid w:val="00F3571B"/>
    <w:rsid w:val="00F3627C"/>
    <w:rsid w:val="00F5588F"/>
    <w:rsid w:val="00F60706"/>
    <w:rsid w:val="00F60A00"/>
    <w:rsid w:val="00F735E6"/>
    <w:rsid w:val="00F75CCF"/>
    <w:rsid w:val="00F83F1D"/>
    <w:rsid w:val="00F84DCF"/>
    <w:rsid w:val="00F94D37"/>
    <w:rsid w:val="00FB5A4D"/>
    <w:rsid w:val="00FB5B22"/>
    <w:rsid w:val="00FE5476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semiHidden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436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ED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ED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E5476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F2033"/>
    <w:rPr>
      <w:b/>
      <w:bCs/>
    </w:rPr>
  </w:style>
  <w:style w:type="paragraph" w:customStyle="1" w:styleId="Default">
    <w:name w:val="Default"/>
    <w:rsid w:val="000A2A5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semiHidden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436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ED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ED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E5476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F2033"/>
    <w:rPr>
      <w:b/>
      <w:bCs/>
    </w:rPr>
  </w:style>
  <w:style w:type="paragraph" w:customStyle="1" w:styleId="Default">
    <w:name w:val="Default"/>
    <w:rsid w:val="000A2A5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-centrale@certunip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a\AppData\Local\Temp\Informativaur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Informativaurp</Template>
  <TotalTime>0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Guaraglia</dc:creator>
  <cp:lastModifiedBy>Cristina Guaraglia</cp:lastModifiedBy>
  <cp:revision>2</cp:revision>
  <cp:lastPrinted>2020-05-13T13:43:00Z</cp:lastPrinted>
  <dcterms:created xsi:type="dcterms:W3CDTF">2020-07-28T15:20:00Z</dcterms:created>
  <dcterms:modified xsi:type="dcterms:W3CDTF">2020-07-28T15:20:00Z</dcterms:modified>
</cp:coreProperties>
</file>